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77" w:firstLineChars="49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中国特色社会主义法治理论与实践研究</w:t>
      </w:r>
    </w:p>
    <w:p>
      <w:pPr>
        <w:spacing w:line="360" w:lineRule="auto"/>
        <w:ind w:firstLine="177" w:firstLineChars="49"/>
        <w:jc w:val="center"/>
        <w:rPr>
          <w:rFonts w:ascii="宋体" w:hAnsi="宋体"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6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398"/>
        <w:gridCol w:w="690"/>
        <w:gridCol w:w="108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  <w:r>
              <w:rPr>
                <w:rFonts w:hint="eastAsia"/>
              </w:rPr>
              <w:t>2017年申请指导的硕士研究生专业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（请用√标记选择）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525" w:firstLineChars="25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拟指导的专业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1" w:hRule="atLeast"/>
        </w:trPr>
        <w:tc>
          <w:tcPr>
            <w:tcW w:w="236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马克思主义哲学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、思想政治教育、法学理论等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  <w:r>
              <w:rPr>
                <w:rFonts w:hint="eastAsia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3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A06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336A9"/>
    <w:rsid w:val="006845F2"/>
    <w:rsid w:val="00720A03"/>
    <w:rsid w:val="00776E03"/>
    <w:rsid w:val="00844243"/>
    <w:rsid w:val="008E4FB7"/>
    <w:rsid w:val="00993A7F"/>
    <w:rsid w:val="009B2AB6"/>
    <w:rsid w:val="009F2C69"/>
    <w:rsid w:val="00A37DDC"/>
    <w:rsid w:val="00A97AED"/>
    <w:rsid w:val="00AE3FB1"/>
    <w:rsid w:val="00B71823"/>
    <w:rsid w:val="00C4008A"/>
    <w:rsid w:val="00C6196C"/>
    <w:rsid w:val="00C81884"/>
    <w:rsid w:val="00D63C66"/>
    <w:rsid w:val="00DF5862"/>
    <w:rsid w:val="00F40215"/>
    <w:rsid w:val="027357B8"/>
    <w:rsid w:val="0ECB4E48"/>
    <w:rsid w:val="1EF43893"/>
    <w:rsid w:val="2B0173C1"/>
    <w:rsid w:val="2E1B4FF0"/>
    <w:rsid w:val="6C690590"/>
    <w:rsid w:val="6EC617A9"/>
    <w:rsid w:val="792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263</Characters>
  <Lines>2</Lines>
  <Paragraphs>1</Paragraphs>
  <ScaleCrop>false</ScaleCrop>
  <LinksUpToDate>false</LinksUpToDate>
  <CharactersWithSpaces>308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2017-02-22T05:17:00Z</dcterms:created>
  <dc:creator>admin</dc:creator>
  <cp:lastModifiedBy>Administrator</cp:lastModifiedBy>
  <dcterms:modified xsi:type="dcterms:W3CDTF">2017-10-20T04:20:15Z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