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上海市民主法治建设课题研究格式规范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为统一上海市民主法治建设课题研究格式，保证评审的公平效率，特制定本格式规范，请各位课题参加者遵照本规范进行撰写。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一、课题成果字数（含图表、注释与标点）应控制在8000字以内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二、字体和行距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标题：宋体、加粗、小二号字、居中（如有副标题：宋体、三号字、右对齐）；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单位和作者：楷体、四号字、居中，多个作者之间空两个字隔开，（作者标明是课题组的，不再后缀作者姓名，具体课题组成员以首页地脚的形式介绍）；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内容摘要：仿宋体、四号字、23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磅行距，500字以内；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正文：仿宋体、四号字、23磅行距；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标题：一级标题：黑体、四号字；二级标题：楷体、四号字；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三级标题：仿宋体，加粗、四号字；四级标题：楷体、四号字；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页码：页面底端（页脚），居右。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三、纸质版以A4纸打印，左侧装订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四、首页地脚附作者简介，包括姓名、单位及职务、职称等；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作者为课题组的，标明负责人和参加者及各人简介。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五、论文正文章节的标题序号为：一、（一）1．（1）①。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六、注释采用脚注，脚注前序号为①②…，每页重新编号。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七、正文最上方附课题作者（课题组联系人）和本单位课题工作组织方及联络员的详细联系方式，格式为体五号字、左对齐。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E00D5"/>
    <w:rsid w:val="23172A78"/>
    <w:rsid w:val="683E00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2018-06-13T01:16:00Z</dcterms:created>
  <dc:creator>科研处</dc:creator>
  <cp:lastModifiedBy>科研处</cp:lastModifiedBy>
  <dcterms:modified xsi:type="dcterms:W3CDTF">2018-06-13T01:18:10Z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