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300" w:right="300"/>
        <w:jc w:val="center"/>
        <w:rPr>
          <w:b w:val="0"/>
          <w:sz w:val="33"/>
          <w:szCs w:val="33"/>
        </w:rPr>
      </w:pPr>
      <w:r>
        <w:rPr>
          <w:b w:val="0"/>
          <w:sz w:val="33"/>
          <w:szCs w:val="33"/>
        </w:rPr>
        <w:t>关于20</w:t>
      </w:r>
      <w:r>
        <w:rPr>
          <w:rFonts w:hint="eastAsia"/>
          <w:b w:val="0"/>
          <w:sz w:val="33"/>
          <w:szCs w:val="33"/>
          <w:lang w:val="en-US" w:eastAsia="zh-CN"/>
        </w:rPr>
        <w:t>21</w:t>
      </w:r>
      <w:r>
        <w:rPr>
          <w:b w:val="0"/>
          <w:sz w:val="33"/>
          <w:szCs w:val="33"/>
        </w:rPr>
        <w:t>-202</w:t>
      </w:r>
      <w:r>
        <w:rPr>
          <w:rFonts w:hint="eastAsia"/>
          <w:b w:val="0"/>
          <w:sz w:val="33"/>
          <w:szCs w:val="33"/>
          <w:lang w:val="en-US" w:eastAsia="zh-CN"/>
        </w:rPr>
        <w:t>2</w:t>
      </w:r>
      <w:r>
        <w:rPr>
          <w:b w:val="0"/>
          <w:sz w:val="33"/>
          <w:szCs w:val="33"/>
        </w:rPr>
        <w:t>学年</w:t>
      </w:r>
      <w:r>
        <w:rPr>
          <w:rFonts w:hint="eastAsia"/>
          <w:b w:val="0"/>
          <w:sz w:val="33"/>
          <w:szCs w:val="33"/>
          <w:lang w:eastAsia="zh-CN"/>
        </w:rPr>
        <w:t>秋</w:t>
      </w:r>
      <w:r>
        <w:rPr>
          <w:b w:val="0"/>
          <w:sz w:val="33"/>
          <w:szCs w:val="33"/>
        </w:rPr>
        <w:t>季学期教材选订的说明</w:t>
      </w:r>
    </w:p>
    <w:p>
      <w:pPr>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各位同学：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学年</w:t>
      </w:r>
      <w:r>
        <w:rPr>
          <w:rFonts w:hint="eastAsia" w:asciiTheme="minorEastAsia" w:hAnsiTheme="minorEastAsia" w:cstheme="minorEastAsia"/>
          <w:sz w:val="28"/>
          <w:szCs w:val="28"/>
          <w:lang w:eastAsia="zh-CN"/>
        </w:rPr>
        <w:t>秋季</w:t>
      </w:r>
      <w:r>
        <w:rPr>
          <w:rFonts w:hint="eastAsia" w:asciiTheme="minorEastAsia" w:hAnsiTheme="minorEastAsia" w:eastAsiaTheme="minorEastAsia" w:cstheme="minorEastAsia"/>
          <w:sz w:val="28"/>
          <w:szCs w:val="28"/>
        </w:rPr>
        <w:t>学期学生教材网上选订工作即将开始</w:t>
      </w:r>
      <w:bookmarkStart w:id="0" w:name="_GoBack"/>
      <w:bookmarkEnd w:id="0"/>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一、网上选订教材说明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1.各位同学自愿选订下学期所使用的教材。教材选订系统要求同学们对选订的教材</w:t>
      </w:r>
      <w:r>
        <w:rPr>
          <w:rFonts w:hint="eastAsia" w:asciiTheme="minorEastAsia" w:hAnsiTheme="minorEastAsia" w:cstheme="minorEastAsia"/>
          <w:sz w:val="28"/>
          <w:szCs w:val="28"/>
          <w:lang w:eastAsia="zh-CN"/>
        </w:rPr>
        <w:t>名</w:t>
      </w:r>
      <w:r>
        <w:rPr>
          <w:rFonts w:hint="eastAsia" w:asciiTheme="minorEastAsia" w:hAnsiTheme="minorEastAsia" w:eastAsiaTheme="minorEastAsia" w:cstheme="minorEastAsia"/>
          <w:sz w:val="28"/>
          <w:szCs w:val="28"/>
        </w:rPr>
        <w:t>仔细核对、确认再付款，付款成功后，教材订单生成并有效。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2.在规定时间内网上选订教材费用按定价83%收取（高等教育出版社“思政教材”按原价收取）。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.征订方式：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方式一：登录网址http://univ.xinhua.sh.cn，选择上海政法学院；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方式二：微信扫码关注新华传媒馆配部公众号进行订购。（具体操作流程见附件）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drawing>
          <wp:inline distT="0" distB="0" distL="114300" distR="114300">
            <wp:extent cx="2457450" cy="2457450"/>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2457450" cy="24574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.网上选订时间：20</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日</w:t>
      </w:r>
      <w:r>
        <w:rPr>
          <w:rFonts w:hint="eastAsia" w:asciiTheme="minorEastAsia" w:hAnsiTheme="minorEastAsia" w:cstheme="minorEastAsia"/>
          <w:sz w:val="28"/>
          <w:szCs w:val="28"/>
          <w:lang w:eastAsia="zh-CN"/>
        </w:rPr>
        <w:t>中午</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:00至</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日</w:t>
      </w:r>
      <w:r>
        <w:rPr>
          <w:rFonts w:hint="eastAsia" w:asciiTheme="minorEastAsia" w:hAnsiTheme="minorEastAsia" w:cstheme="minorEastAsia"/>
          <w:sz w:val="28"/>
          <w:szCs w:val="28"/>
          <w:lang w:eastAsia="zh-CN"/>
        </w:rPr>
        <w:t>中午</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00</w:t>
      </w:r>
      <w:r>
        <w:rPr>
          <w:rFonts w:hint="eastAsia" w:asciiTheme="minorEastAsia" w:hAnsiTheme="minorEastAsia" w:eastAsiaTheme="minorEastAsia" w:cstheme="minorEastAsia"/>
          <w:sz w:val="28"/>
          <w:szCs w:val="28"/>
        </w:rPr>
        <w:t>结束。请同学务必在此期间内选订教材，错过选订教材时间的同学，开学后一周内可继续登录该网址选购教材，但是不能保证所需教材供应，敬请谅解。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.教材领取时间、地址：开学前短信通知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二、教材选购操作流程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1.学生使用账号和初始密码进行首次登录。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2.首次登录系统后，会提示修改默认密码。修改后，点击蓝色“修改”按钮，再点击“下一步，绑定手机”（请确保手机号真实有效，以便于平台发送领书号码）。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3.点击“我的教材”，可以看到学生对应的教材信息，进行选购。完成后，点击“订购”，生成订单。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4.订单有效时间为1小时，未及时支付视为无效。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5.在收银台中，选择支付平台付款，PC登陆可选择微信/支付宝进行支付，手机网页登陆只限支付宝支付。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6.在“已订教材”中，可查询订单明细。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三、友情提示（请务必在教材预订前详细阅读本提示）：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1.网上选订实行个人负责制。请各位同学登录后及时修改并保管好各自的登录密码。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2.由于各大出版社教材版本更新较快，在实际选订中可能会出现部分教材因版本更新而导致的价格变动及停版或加印等情况而更换教材的，对前期选订的教材仍默认为订购，请同学们理解。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3.选订教材期间同学们可以修改自己的选订记录，选订一旦结束，将无法修改，系统将保存截止时间前的最后一次修改为有效操作。因此，希望同学们慎重选订。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4.选订成功后，希望同学们能再次进入选订教材系统进行核对确认，以免发生错订、漏订的情况。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5.教材价格会以实际清单为准（多退少补），完成支付后，我们将按预订数据为你准备相应教材，请按约定时间及地点领取教材。若无特殊情况预订教材却未按约定领取的同学，不作退费处理。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订单生成后会将领书号码发送至绑定手机，在发书当天请同学根据自己的领书号码、学生卡领取教材，并仔细查看包装上的清单（包括领书号码，学号、书名、单价、折扣等），因价格变动需要补款的现场补收，需退款的同学在发书后七个工作日内按原路径（原付款账号）统一退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领取教材后，请及时检查整体情况，如有教材质量问题（如缺页、错页、白页、倒装等）或由于课程计划变更及授课教师临时更换教材的，原配发到学生手中的教材，在不影响继续流通的情况下（无书写、涂改、污损等），在开学两周内允许退换，逾期不予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8.为确保教材发放顺利进行，请各位同学准确填写手机号码、电子邮箱等信息。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咨询电话：上海新华传媒有限公司服务电话 66552905</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客服QQ：2672411683</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四、注意事项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cstheme="minorEastAsia"/>
          <w:b/>
          <w:bCs/>
          <w:sz w:val="28"/>
          <w:szCs w:val="28"/>
          <w:u w:val="single"/>
          <w:lang w:val="en-US" w:eastAsia="zh-CN"/>
        </w:rPr>
      </w:pPr>
      <w:r>
        <w:rPr>
          <w:rFonts w:hint="eastAsia" w:asciiTheme="minorEastAsia" w:hAnsiTheme="minorEastAsia" w:cstheme="minorEastAsia"/>
          <w:b/>
          <w:bCs/>
          <w:sz w:val="28"/>
          <w:szCs w:val="28"/>
          <w:u w:val="single"/>
          <w:lang w:val="en-US" w:eastAsia="zh-CN"/>
        </w:rPr>
        <w:t>转专业请勿在此次开放时间段内选订教材，后续选课及选订教材等事宜会另行通知。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教务处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607A9"/>
    <w:rsid w:val="08D1310B"/>
    <w:rsid w:val="1B8607A9"/>
    <w:rsid w:val="297D3224"/>
    <w:rsid w:val="475E5535"/>
    <w:rsid w:val="55B7601B"/>
    <w:rsid w:val="5FF90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line="15" w:lineRule="atLeast"/>
      <w:ind w:left="0" w:right="0"/>
      <w:jc w:val="left"/>
    </w:pPr>
    <w:rPr>
      <w:rFonts w:ascii="微软雅黑" w:hAnsi="微软雅黑" w:eastAsia="微软雅黑" w:cs="微软雅黑"/>
      <w:color w:val="333333"/>
      <w:kern w:val="0"/>
      <w:sz w:val="21"/>
      <w:szCs w:val="21"/>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8">
    <w:name w:val="pubdate-day"/>
    <w:basedOn w:val="5"/>
    <w:qFormat/>
    <w:uiPriority w:val="0"/>
    <w:rPr>
      <w:shd w:val="clear" w:fill="F2F2F2"/>
    </w:rPr>
  </w:style>
  <w:style w:type="character" w:customStyle="1" w:styleId="9">
    <w:name w:val="item-name"/>
    <w:basedOn w:val="5"/>
    <w:qFormat/>
    <w:uiPriority w:val="0"/>
  </w:style>
  <w:style w:type="character" w:customStyle="1" w:styleId="10">
    <w:name w:val="item-name1"/>
    <w:basedOn w:val="5"/>
    <w:qFormat/>
    <w:uiPriority w:val="0"/>
  </w:style>
  <w:style w:type="character" w:customStyle="1" w:styleId="11">
    <w:name w:val="xubox_tabnow"/>
    <w:basedOn w:val="5"/>
    <w:uiPriority w:val="0"/>
    <w:rPr>
      <w:bdr w:val="single" w:color="CCCCCC" w:sz="6" w:space="0"/>
      <w:shd w:val="clear" w:fill="FFFFFF"/>
    </w:rPr>
  </w:style>
  <w:style w:type="character" w:customStyle="1" w:styleId="12">
    <w:name w:val="pubdate-month"/>
    <w:basedOn w:val="5"/>
    <w:qFormat/>
    <w:uiPriority w:val="0"/>
    <w:rPr>
      <w:color w:val="FFFFFF"/>
      <w:sz w:val="24"/>
      <w:szCs w:val="24"/>
      <w:shd w:val="clear" w:fill="CC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2020-07-13T05:31:00Z</dcterms:created>
  <dc:creator>Twilight lonesome</dc:creator>
  <cp:lastModifiedBy>Twilight lonesome</cp:lastModifiedBy>
  <dcterms:modified xsi:type="dcterms:W3CDTF">2021-07-05T10:25:07Z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2750A3D19F76434AA14CACD768931914</vt:lpwstr>
  </property>
</Properties>
</file>