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90793" w14:textId="77777777" w:rsidR="00173934" w:rsidRDefault="00173934" w:rsidP="00173934">
      <w:pPr>
        <w:rPr>
          <w:rFonts w:ascii="Calibri" w:hAnsi="Calibri" w:cs="Helvetica Neue"/>
          <w:kern w:val="0"/>
          <w:sz w:val="24"/>
        </w:rPr>
      </w:pPr>
      <w:r>
        <w:rPr>
          <w:rFonts w:ascii="Calibri" w:hAnsi="Calibri" w:cs="Helvetica Neue" w:hint="eastAsia"/>
          <w:kern w:val="0"/>
          <w:sz w:val="24"/>
        </w:rPr>
        <w:t>附件二：</w:t>
      </w:r>
    </w:p>
    <w:p w14:paraId="7F2454B6" w14:textId="77777777" w:rsidR="00173934" w:rsidRDefault="00173934" w:rsidP="00173934">
      <w:pPr>
        <w:jc w:val="center"/>
        <w:rPr>
          <w:b/>
          <w:sz w:val="28"/>
        </w:rPr>
      </w:pPr>
      <w:r w:rsidRPr="0048178F">
        <w:rPr>
          <w:rFonts w:hint="eastAsia"/>
          <w:b/>
          <w:sz w:val="28"/>
        </w:rPr>
        <w:t>上海政法学院</w:t>
      </w:r>
      <w:r>
        <w:rPr>
          <w:rFonts w:hint="eastAsia"/>
          <w:b/>
          <w:sz w:val="28"/>
        </w:rPr>
        <w:t>学生</w:t>
      </w:r>
      <w:r w:rsidRPr="0048178F">
        <w:rPr>
          <w:rFonts w:hint="eastAsia"/>
          <w:b/>
          <w:sz w:val="28"/>
        </w:rPr>
        <w:t>海外</w:t>
      </w:r>
      <w:r>
        <w:rPr>
          <w:rFonts w:hint="eastAsia"/>
          <w:b/>
          <w:sz w:val="28"/>
        </w:rPr>
        <w:t>深造</w:t>
      </w:r>
      <w:r w:rsidRPr="0048178F">
        <w:rPr>
          <w:rFonts w:hint="eastAsia"/>
          <w:b/>
          <w:sz w:val="28"/>
        </w:rPr>
        <w:t>项目</w:t>
      </w:r>
      <w:r>
        <w:rPr>
          <w:rFonts w:hint="eastAsia"/>
          <w:b/>
          <w:sz w:val="28"/>
        </w:rPr>
        <w:t>问答</w:t>
      </w:r>
    </w:p>
    <w:p w14:paraId="2FD2C0CE" w14:textId="77777777" w:rsidR="00173934" w:rsidRPr="001E760C" w:rsidRDefault="00173934" w:rsidP="00173934">
      <w:pPr>
        <w:rPr>
          <w:sz w:val="24"/>
          <w:szCs w:val="24"/>
        </w:rPr>
      </w:pPr>
    </w:p>
    <w:p w14:paraId="433B6DE3" w14:textId="77777777" w:rsidR="00173934" w:rsidRPr="001E760C" w:rsidRDefault="00173934" w:rsidP="00173934">
      <w:pPr>
        <w:rPr>
          <w:b/>
          <w:sz w:val="24"/>
          <w:szCs w:val="24"/>
        </w:rPr>
      </w:pPr>
      <w:r w:rsidRPr="001E760C">
        <w:rPr>
          <w:rFonts w:hint="eastAsia"/>
          <w:b/>
          <w:sz w:val="24"/>
          <w:szCs w:val="24"/>
        </w:rPr>
        <w:t>问题</w:t>
      </w:r>
      <w:r>
        <w:rPr>
          <w:rFonts w:hint="eastAsia"/>
          <w:b/>
          <w:sz w:val="24"/>
          <w:szCs w:val="24"/>
        </w:rPr>
        <w:t>1</w:t>
      </w:r>
      <w:r w:rsidRPr="001E760C">
        <w:rPr>
          <w:rFonts w:hint="eastAsia"/>
          <w:b/>
          <w:sz w:val="24"/>
          <w:szCs w:val="24"/>
        </w:rPr>
        <w:t>：</w:t>
      </w:r>
    </w:p>
    <w:p w14:paraId="59F36924" w14:textId="77777777" w:rsidR="00173934" w:rsidRDefault="00173934" w:rsidP="00173934">
      <w:pPr>
        <w:ind w:firstLineChars="200" w:firstLine="480"/>
        <w:rPr>
          <w:sz w:val="24"/>
          <w:szCs w:val="24"/>
        </w:rPr>
      </w:pP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”海外深造目标学校是哪一所？大致情况如何？</w:t>
      </w:r>
    </w:p>
    <w:p w14:paraId="6A157573" w14:textId="77777777" w:rsidR="00173934" w:rsidRDefault="00173934" w:rsidP="00173934">
      <w:pPr>
        <w:rPr>
          <w:sz w:val="24"/>
          <w:szCs w:val="24"/>
        </w:rPr>
      </w:pPr>
    </w:p>
    <w:p w14:paraId="5447A1C8" w14:textId="77777777" w:rsidR="00173934" w:rsidRPr="001E760C" w:rsidRDefault="00173934" w:rsidP="00173934">
      <w:pPr>
        <w:rPr>
          <w:b/>
          <w:sz w:val="24"/>
          <w:szCs w:val="24"/>
        </w:rPr>
      </w:pPr>
      <w:r w:rsidRPr="001E760C">
        <w:rPr>
          <w:rFonts w:hint="eastAsia"/>
          <w:b/>
          <w:sz w:val="24"/>
          <w:szCs w:val="24"/>
        </w:rPr>
        <w:t>回答</w:t>
      </w:r>
      <w:r>
        <w:rPr>
          <w:rFonts w:hint="eastAsia"/>
          <w:b/>
          <w:sz w:val="24"/>
          <w:szCs w:val="24"/>
        </w:rPr>
        <w:t>1</w:t>
      </w:r>
      <w:r w:rsidRPr="001E760C">
        <w:rPr>
          <w:rFonts w:hint="eastAsia"/>
          <w:b/>
          <w:sz w:val="24"/>
          <w:szCs w:val="24"/>
        </w:rPr>
        <w:t>：</w:t>
      </w:r>
    </w:p>
    <w:p w14:paraId="5B1649CD" w14:textId="77777777" w:rsidR="00173934" w:rsidRDefault="00173934" w:rsidP="00173934">
      <w:pPr>
        <w:ind w:firstLineChars="200" w:firstLine="480"/>
        <w:rPr>
          <w:sz w:val="24"/>
          <w:szCs w:val="24"/>
        </w:rPr>
      </w:pPr>
      <w:r>
        <w:rPr>
          <w:rFonts w:hint="eastAsia"/>
          <w:sz w:val="24"/>
          <w:szCs w:val="24"/>
        </w:rPr>
        <w:t>2016-2017</w:t>
      </w:r>
      <w:r>
        <w:rPr>
          <w:rFonts w:hint="eastAsia"/>
          <w:sz w:val="24"/>
          <w:szCs w:val="24"/>
        </w:rPr>
        <w:t>学年</w:t>
      </w:r>
      <w:r>
        <w:rPr>
          <w:rFonts w:hint="eastAsia"/>
          <w:sz w:val="24"/>
          <w:szCs w:val="24"/>
        </w:rPr>
        <w:t xml:space="preserve"> </w:t>
      </w:r>
      <w:r>
        <w:rPr>
          <w:rFonts w:hint="eastAsia"/>
          <w:sz w:val="24"/>
          <w:szCs w:val="24"/>
        </w:rPr>
        <w:t>“</w:t>
      </w:r>
      <w:r w:rsidRPr="001E760C">
        <w:rPr>
          <w:rFonts w:hint="eastAsia"/>
          <w:sz w:val="24"/>
          <w:szCs w:val="24"/>
        </w:rPr>
        <w:t>上海政法学院学生海外深造项目</w:t>
      </w:r>
      <w:r>
        <w:rPr>
          <w:rFonts w:hint="eastAsia"/>
          <w:sz w:val="24"/>
          <w:szCs w:val="24"/>
        </w:rPr>
        <w:t>”海外深造目标学校是圣路易斯华盛顿大学。</w:t>
      </w:r>
      <w:r w:rsidRPr="001E760C">
        <w:rPr>
          <w:rFonts w:hint="eastAsia"/>
          <w:sz w:val="24"/>
          <w:szCs w:val="24"/>
        </w:rPr>
        <w:t>圣路易斯华盛顿大学是美国最古老也是最负盛名的世界一流大学之一</w:t>
      </w:r>
      <w:r>
        <w:rPr>
          <w:rFonts w:hint="eastAsia"/>
          <w:sz w:val="24"/>
          <w:szCs w:val="24"/>
        </w:rPr>
        <w:t>，在美国新闻与世界报道</w:t>
      </w:r>
      <w:r>
        <w:rPr>
          <w:rFonts w:hint="eastAsia"/>
          <w:sz w:val="24"/>
          <w:szCs w:val="24"/>
        </w:rPr>
        <w:t>2016</w:t>
      </w:r>
      <w:r>
        <w:rPr>
          <w:rFonts w:hint="eastAsia"/>
          <w:sz w:val="24"/>
          <w:szCs w:val="24"/>
        </w:rPr>
        <w:t>年</w:t>
      </w:r>
      <w:bookmarkStart w:id="0" w:name="_GoBack"/>
      <w:bookmarkEnd w:id="0"/>
      <w:r>
        <w:rPr>
          <w:rFonts w:hint="eastAsia"/>
          <w:sz w:val="24"/>
          <w:szCs w:val="24"/>
        </w:rPr>
        <w:t>全美大学排名位列第</w:t>
      </w:r>
      <w:r>
        <w:rPr>
          <w:rFonts w:hint="eastAsia"/>
          <w:sz w:val="24"/>
          <w:szCs w:val="24"/>
        </w:rPr>
        <w:t>15</w:t>
      </w:r>
      <w:r>
        <w:rPr>
          <w:rFonts w:hint="eastAsia"/>
          <w:sz w:val="24"/>
          <w:szCs w:val="24"/>
        </w:rPr>
        <w:t>名，法学院排名位列第</w:t>
      </w:r>
      <w:r>
        <w:rPr>
          <w:rFonts w:hint="eastAsia"/>
          <w:sz w:val="24"/>
          <w:szCs w:val="24"/>
        </w:rPr>
        <w:t>18</w:t>
      </w:r>
      <w:r>
        <w:rPr>
          <w:rFonts w:hint="eastAsia"/>
          <w:sz w:val="24"/>
          <w:szCs w:val="24"/>
        </w:rPr>
        <w:t>名。</w:t>
      </w:r>
      <w:r w:rsidRPr="001E760C">
        <w:rPr>
          <w:rFonts w:hint="eastAsia"/>
          <w:sz w:val="24"/>
          <w:szCs w:val="24"/>
        </w:rPr>
        <w:t>圣路易斯华盛顿大学</w:t>
      </w:r>
      <w:r>
        <w:rPr>
          <w:rFonts w:hint="eastAsia"/>
          <w:sz w:val="24"/>
          <w:szCs w:val="24"/>
        </w:rPr>
        <w:t>及其法学院详情可以访问该校网站。</w:t>
      </w:r>
    </w:p>
    <w:p w14:paraId="011A16A4" w14:textId="77777777" w:rsidR="00173934" w:rsidRDefault="00173934" w:rsidP="00173934">
      <w:pPr>
        <w:ind w:firstLineChars="200" w:firstLine="480"/>
        <w:rPr>
          <w:sz w:val="24"/>
          <w:szCs w:val="24"/>
        </w:rPr>
      </w:pPr>
      <w:r>
        <w:rPr>
          <w:rFonts w:hint="eastAsia"/>
          <w:sz w:val="24"/>
          <w:szCs w:val="24"/>
        </w:rPr>
        <w:t>大学网站：</w:t>
      </w:r>
      <w:r>
        <w:rPr>
          <w:rFonts w:hint="eastAsia"/>
          <w:sz w:val="24"/>
          <w:szCs w:val="24"/>
        </w:rPr>
        <w:tab/>
      </w:r>
      <w:hyperlink r:id="rId8" w:history="1">
        <w:r w:rsidRPr="007F356D">
          <w:rPr>
            <w:rStyle w:val="a3"/>
            <w:sz w:val="24"/>
            <w:szCs w:val="24"/>
          </w:rPr>
          <w:t>www.wustl.edu</w:t>
        </w:r>
      </w:hyperlink>
    </w:p>
    <w:p w14:paraId="60E34AE6" w14:textId="77777777" w:rsidR="00173934" w:rsidRDefault="00173934" w:rsidP="00173934">
      <w:pPr>
        <w:ind w:firstLineChars="200" w:firstLine="480"/>
        <w:rPr>
          <w:sz w:val="24"/>
          <w:szCs w:val="24"/>
        </w:rPr>
      </w:pPr>
      <w:r>
        <w:rPr>
          <w:rFonts w:hint="eastAsia"/>
          <w:sz w:val="24"/>
          <w:szCs w:val="24"/>
        </w:rPr>
        <w:t>法学院网站：</w:t>
      </w:r>
      <w:r>
        <w:rPr>
          <w:rFonts w:hint="eastAsia"/>
          <w:sz w:val="24"/>
          <w:szCs w:val="24"/>
        </w:rPr>
        <w:tab/>
      </w:r>
      <w:hyperlink r:id="rId9" w:history="1">
        <w:r w:rsidRPr="007F356D">
          <w:rPr>
            <w:rStyle w:val="a3"/>
            <w:sz w:val="24"/>
            <w:szCs w:val="24"/>
          </w:rPr>
          <w:t>www.law.wustl.edu</w:t>
        </w:r>
      </w:hyperlink>
    </w:p>
    <w:p w14:paraId="0ABD31AD" w14:textId="77777777" w:rsidR="00173934" w:rsidRDefault="00173934" w:rsidP="00173934">
      <w:pPr>
        <w:rPr>
          <w:sz w:val="24"/>
          <w:szCs w:val="24"/>
        </w:rPr>
      </w:pPr>
    </w:p>
    <w:p w14:paraId="172769CE" w14:textId="77777777" w:rsidR="00173934" w:rsidRPr="001E760C" w:rsidRDefault="00173934" w:rsidP="00173934">
      <w:pPr>
        <w:rPr>
          <w:b/>
          <w:sz w:val="24"/>
          <w:szCs w:val="24"/>
        </w:rPr>
      </w:pPr>
      <w:r w:rsidRPr="001E760C">
        <w:rPr>
          <w:rFonts w:hint="eastAsia"/>
          <w:b/>
          <w:sz w:val="24"/>
          <w:szCs w:val="24"/>
        </w:rPr>
        <w:t>问题</w:t>
      </w:r>
      <w:r>
        <w:rPr>
          <w:rFonts w:hint="eastAsia"/>
          <w:b/>
          <w:sz w:val="24"/>
          <w:szCs w:val="24"/>
        </w:rPr>
        <w:t>2</w:t>
      </w:r>
      <w:r w:rsidRPr="001E760C">
        <w:rPr>
          <w:rFonts w:hint="eastAsia"/>
          <w:b/>
          <w:sz w:val="24"/>
          <w:szCs w:val="24"/>
        </w:rPr>
        <w:t>：</w:t>
      </w:r>
    </w:p>
    <w:p w14:paraId="5E12C0E7" w14:textId="77777777" w:rsidR="00173934" w:rsidRDefault="00173934" w:rsidP="00173934">
      <w:pPr>
        <w:ind w:firstLineChars="200" w:firstLine="480"/>
        <w:rPr>
          <w:sz w:val="24"/>
          <w:szCs w:val="24"/>
        </w:rPr>
      </w:pPr>
      <w:r>
        <w:rPr>
          <w:rFonts w:hint="eastAsia"/>
          <w:sz w:val="24"/>
          <w:szCs w:val="24"/>
        </w:rPr>
        <w:t>可以报名参加</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”的学生是哪些学生？</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”的招生名额有多少？</w:t>
      </w:r>
    </w:p>
    <w:p w14:paraId="107F392F" w14:textId="77777777" w:rsidR="00173934" w:rsidRDefault="00173934" w:rsidP="00173934">
      <w:pPr>
        <w:rPr>
          <w:sz w:val="24"/>
          <w:szCs w:val="24"/>
        </w:rPr>
      </w:pPr>
    </w:p>
    <w:p w14:paraId="7BC17CB0" w14:textId="77777777" w:rsidR="00173934" w:rsidRPr="001E760C" w:rsidRDefault="00173934" w:rsidP="00173934">
      <w:pPr>
        <w:rPr>
          <w:b/>
          <w:sz w:val="24"/>
          <w:szCs w:val="24"/>
        </w:rPr>
      </w:pPr>
      <w:r w:rsidRPr="001E760C">
        <w:rPr>
          <w:rFonts w:hint="eastAsia"/>
          <w:b/>
          <w:sz w:val="24"/>
          <w:szCs w:val="24"/>
        </w:rPr>
        <w:t>回答</w:t>
      </w:r>
      <w:r>
        <w:rPr>
          <w:rFonts w:hint="eastAsia"/>
          <w:b/>
          <w:sz w:val="24"/>
          <w:szCs w:val="24"/>
        </w:rPr>
        <w:t>2</w:t>
      </w:r>
      <w:r w:rsidRPr="001E760C">
        <w:rPr>
          <w:rFonts w:hint="eastAsia"/>
          <w:b/>
          <w:sz w:val="24"/>
          <w:szCs w:val="24"/>
        </w:rPr>
        <w:t>：</w:t>
      </w:r>
    </w:p>
    <w:p w14:paraId="48D96A1E" w14:textId="77777777" w:rsidR="00173934" w:rsidRDefault="00173934" w:rsidP="00173934">
      <w:pPr>
        <w:ind w:firstLineChars="200" w:firstLine="480"/>
        <w:rPr>
          <w:sz w:val="24"/>
          <w:szCs w:val="24"/>
        </w:rPr>
      </w:pPr>
      <w:r>
        <w:rPr>
          <w:rFonts w:hint="eastAsia"/>
          <w:sz w:val="24"/>
          <w:szCs w:val="24"/>
        </w:rPr>
        <w:t>只有</w:t>
      </w:r>
      <w:r w:rsidRPr="001E760C">
        <w:rPr>
          <w:rFonts w:hint="eastAsia"/>
          <w:sz w:val="24"/>
          <w:szCs w:val="24"/>
        </w:rPr>
        <w:t>预计于</w:t>
      </w:r>
      <w:r w:rsidRPr="001E760C">
        <w:rPr>
          <w:rFonts w:hint="eastAsia"/>
          <w:sz w:val="24"/>
          <w:szCs w:val="24"/>
        </w:rPr>
        <w:t>2016</w:t>
      </w:r>
      <w:r w:rsidRPr="001E760C">
        <w:rPr>
          <w:rFonts w:hint="eastAsia"/>
          <w:sz w:val="24"/>
          <w:szCs w:val="24"/>
        </w:rPr>
        <w:t>年</w:t>
      </w:r>
      <w:r w:rsidRPr="001E760C">
        <w:rPr>
          <w:rFonts w:hint="eastAsia"/>
          <w:sz w:val="24"/>
          <w:szCs w:val="24"/>
        </w:rPr>
        <w:t>6</w:t>
      </w:r>
      <w:r w:rsidRPr="001E760C">
        <w:rPr>
          <w:rFonts w:hint="eastAsia"/>
          <w:sz w:val="24"/>
          <w:szCs w:val="24"/>
        </w:rPr>
        <w:t>月毕业的</w:t>
      </w:r>
      <w:r>
        <w:rPr>
          <w:rFonts w:hint="eastAsia"/>
          <w:sz w:val="24"/>
          <w:szCs w:val="24"/>
        </w:rPr>
        <w:t>我校</w:t>
      </w:r>
      <w:r w:rsidRPr="001E760C">
        <w:rPr>
          <w:rFonts w:hint="eastAsia"/>
          <w:sz w:val="24"/>
          <w:szCs w:val="24"/>
        </w:rPr>
        <w:t>法学本科学生</w:t>
      </w:r>
      <w:r>
        <w:rPr>
          <w:rFonts w:hint="eastAsia"/>
          <w:sz w:val="24"/>
          <w:szCs w:val="24"/>
        </w:rPr>
        <w:t>可以报名。截至</w:t>
      </w:r>
      <w:r>
        <w:rPr>
          <w:rFonts w:hint="eastAsia"/>
          <w:sz w:val="24"/>
          <w:szCs w:val="24"/>
        </w:rPr>
        <w:t>2016</w:t>
      </w:r>
      <w:r>
        <w:rPr>
          <w:rFonts w:hint="eastAsia"/>
          <w:sz w:val="24"/>
          <w:szCs w:val="24"/>
        </w:rPr>
        <w:t>年</w:t>
      </w:r>
      <w:r>
        <w:rPr>
          <w:rFonts w:hint="eastAsia"/>
          <w:sz w:val="24"/>
          <w:szCs w:val="24"/>
        </w:rPr>
        <w:t>6</w:t>
      </w:r>
      <w:r>
        <w:rPr>
          <w:rFonts w:hint="eastAsia"/>
          <w:sz w:val="24"/>
          <w:szCs w:val="24"/>
        </w:rPr>
        <w:t>月完成本科三年级学业的学生可以报名参加</w:t>
      </w:r>
      <w:r w:rsidRPr="001E760C">
        <w:rPr>
          <w:rFonts w:hint="eastAsia"/>
          <w:sz w:val="24"/>
          <w:szCs w:val="24"/>
        </w:rPr>
        <w:t>“上海政法学院本科生高级海外访问学生项目”</w:t>
      </w:r>
      <w:r>
        <w:rPr>
          <w:rFonts w:hint="eastAsia"/>
          <w:sz w:val="24"/>
          <w:szCs w:val="24"/>
        </w:rPr>
        <w:t>，截至</w:t>
      </w:r>
      <w:r>
        <w:rPr>
          <w:rFonts w:hint="eastAsia"/>
          <w:sz w:val="24"/>
          <w:szCs w:val="24"/>
        </w:rPr>
        <w:t>2016</w:t>
      </w:r>
      <w:r>
        <w:rPr>
          <w:rFonts w:hint="eastAsia"/>
          <w:sz w:val="24"/>
          <w:szCs w:val="24"/>
        </w:rPr>
        <w:t>年</w:t>
      </w:r>
      <w:r>
        <w:rPr>
          <w:rFonts w:hint="eastAsia"/>
          <w:sz w:val="24"/>
          <w:szCs w:val="24"/>
        </w:rPr>
        <w:t>6</w:t>
      </w:r>
      <w:r>
        <w:rPr>
          <w:rFonts w:hint="eastAsia"/>
          <w:sz w:val="24"/>
          <w:szCs w:val="24"/>
        </w:rPr>
        <w:t>月尚未完成本科三年级或四年级学业的学生可以报名参加上海政法学院其他海外学习、实习项目。</w:t>
      </w:r>
    </w:p>
    <w:p w14:paraId="57C8D63E" w14:textId="77777777" w:rsidR="00173934" w:rsidRDefault="00173934" w:rsidP="00173934">
      <w:pPr>
        <w:ind w:firstLineChars="200" w:firstLine="480"/>
        <w:rPr>
          <w:sz w:val="24"/>
          <w:szCs w:val="24"/>
        </w:rPr>
      </w:pP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”的招生名额为不超过</w:t>
      </w:r>
      <w:r>
        <w:rPr>
          <w:rFonts w:hint="eastAsia"/>
          <w:sz w:val="24"/>
          <w:szCs w:val="24"/>
        </w:rPr>
        <w:t>10</w:t>
      </w:r>
      <w:r>
        <w:rPr>
          <w:rFonts w:hint="eastAsia"/>
          <w:sz w:val="24"/>
          <w:szCs w:val="24"/>
        </w:rPr>
        <w:t>人。</w:t>
      </w:r>
    </w:p>
    <w:p w14:paraId="4ECFDE17" w14:textId="77777777" w:rsidR="00173934" w:rsidRDefault="00173934" w:rsidP="00173934">
      <w:pPr>
        <w:rPr>
          <w:sz w:val="24"/>
          <w:szCs w:val="24"/>
        </w:rPr>
      </w:pPr>
    </w:p>
    <w:p w14:paraId="178802D5" w14:textId="77777777" w:rsidR="00173934" w:rsidRPr="00E13D01" w:rsidRDefault="00173934" w:rsidP="00173934">
      <w:pPr>
        <w:rPr>
          <w:b/>
          <w:sz w:val="24"/>
          <w:szCs w:val="24"/>
        </w:rPr>
      </w:pPr>
      <w:r w:rsidRPr="00E13D01">
        <w:rPr>
          <w:rFonts w:hint="eastAsia"/>
          <w:b/>
          <w:sz w:val="24"/>
          <w:szCs w:val="24"/>
        </w:rPr>
        <w:t>问题</w:t>
      </w:r>
      <w:r>
        <w:rPr>
          <w:rFonts w:hint="eastAsia"/>
          <w:b/>
          <w:sz w:val="24"/>
          <w:szCs w:val="24"/>
        </w:rPr>
        <w:t>3</w:t>
      </w:r>
      <w:r w:rsidRPr="00E13D01">
        <w:rPr>
          <w:rFonts w:hint="eastAsia"/>
          <w:b/>
          <w:sz w:val="24"/>
          <w:szCs w:val="24"/>
        </w:rPr>
        <w:t>：</w:t>
      </w:r>
    </w:p>
    <w:p w14:paraId="57E15D20" w14:textId="77777777" w:rsidR="00173934" w:rsidRDefault="00173934" w:rsidP="00173934">
      <w:pPr>
        <w:ind w:firstLineChars="200" w:firstLine="480"/>
        <w:rPr>
          <w:sz w:val="24"/>
          <w:szCs w:val="24"/>
        </w:rPr>
      </w:pPr>
      <w:r>
        <w:rPr>
          <w:rFonts w:hint="eastAsia"/>
          <w:sz w:val="24"/>
          <w:szCs w:val="24"/>
        </w:rPr>
        <w:t>报名参加“</w:t>
      </w:r>
      <w:r w:rsidRPr="001E760C">
        <w:rPr>
          <w:rFonts w:hint="eastAsia"/>
          <w:sz w:val="24"/>
          <w:szCs w:val="24"/>
        </w:rPr>
        <w:t>上海政法学院学生海外深造项目</w:t>
      </w:r>
      <w:r>
        <w:rPr>
          <w:rFonts w:hint="eastAsia"/>
          <w:sz w:val="24"/>
          <w:szCs w:val="24"/>
        </w:rPr>
        <w:t>”的语言和学术成绩要求是什么？</w:t>
      </w:r>
    </w:p>
    <w:p w14:paraId="7BBE73DB" w14:textId="77777777" w:rsidR="00173934" w:rsidRDefault="00173934" w:rsidP="00173934">
      <w:pPr>
        <w:rPr>
          <w:sz w:val="24"/>
          <w:szCs w:val="24"/>
        </w:rPr>
      </w:pPr>
    </w:p>
    <w:p w14:paraId="546F9397" w14:textId="77777777" w:rsidR="00173934" w:rsidRPr="00E13D01" w:rsidRDefault="00173934" w:rsidP="00173934">
      <w:pPr>
        <w:rPr>
          <w:b/>
          <w:sz w:val="24"/>
          <w:szCs w:val="24"/>
        </w:rPr>
      </w:pPr>
      <w:r w:rsidRPr="00E13D01">
        <w:rPr>
          <w:rFonts w:hint="eastAsia"/>
          <w:b/>
          <w:sz w:val="24"/>
          <w:szCs w:val="24"/>
        </w:rPr>
        <w:t>回答</w:t>
      </w:r>
      <w:r>
        <w:rPr>
          <w:rFonts w:hint="eastAsia"/>
          <w:b/>
          <w:sz w:val="24"/>
          <w:szCs w:val="24"/>
        </w:rPr>
        <w:t>3</w:t>
      </w:r>
      <w:r w:rsidRPr="00E13D01">
        <w:rPr>
          <w:rFonts w:hint="eastAsia"/>
          <w:b/>
          <w:sz w:val="24"/>
          <w:szCs w:val="24"/>
        </w:rPr>
        <w:t>：</w:t>
      </w:r>
    </w:p>
    <w:p w14:paraId="577DEB95" w14:textId="77777777" w:rsidR="00173934" w:rsidRDefault="00173934" w:rsidP="00173934">
      <w:pPr>
        <w:ind w:firstLineChars="200" w:firstLine="480"/>
        <w:rPr>
          <w:sz w:val="24"/>
          <w:szCs w:val="24"/>
        </w:rPr>
      </w:pPr>
      <w:r>
        <w:rPr>
          <w:rFonts w:hint="eastAsia"/>
          <w:sz w:val="24"/>
          <w:szCs w:val="24"/>
        </w:rPr>
        <w:t>报名参加“</w:t>
      </w:r>
      <w:r w:rsidRPr="001E760C">
        <w:rPr>
          <w:rFonts w:hint="eastAsia"/>
          <w:sz w:val="24"/>
          <w:szCs w:val="24"/>
        </w:rPr>
        <w:t>上海政法学院学生海外深造项目</w:t>
      </w:r>
      <w:r>
        <w:rPr>
          <w:rFonts w:hint="eastAsia"/>
          <w:sz w:val="24"/>
          <w:szCs w:val="24"/>
        </w:rPr>
        <w:t>”的语言成绩要求是托福考试成绩</w:t>
      </w:r>
      <w:r>
        <w:rPr>
          <w:rFonts w:hint="eastAsia"/>
          <w:sz w:val="24"/>
          <w:szCs w:val="24"/>
        </w:rPr>
        <w:t>96</w:t>
      </w:r>
      <w:r>
        <w:rPr>
          <w:rFonts w:hint="eastAsia"/>
          <w:sz w:val="24"/>
          <w:szCs w:val="24"/>
        </w:rPr>
        <w:t>分以上（</w:t>
      </w:r>
      <w:r w:rsidRPr="00E13D01">
        <w:rPr>
          <w:rFonts w:hint="eastAsia"/>
          <w:sz w:val="24"/>
          <w:szCs w:val="24"/>
        </w:rPr>
        <w:t>雅思成绩依</w:t>
      </w:r>
      <w:r w:rsidRPr="001E760C">
        <w:rPr>
          <w:rFonts w:hint="eastAsia"/>
          <w:sz w:val="24"/>
          <w:szCs w:val="24"/>
        </w:rPr>
        <w:t>圣路易斯华盛顿大学</w:t>
      </w:r>
      <w:r>
        <w:rPr>
          <w:rFonts w:hint="eastAsia"/>
          <w:sz w:val="24"/>
          <w:szCs w:val="24"/>
        </w:rPr>
        <w:t>法学院</w:t>
      </w:r>
      <w:r w:rsidRPr="00E13D01">
        <w:rPr>
          <w:rFonts w:hint="eastAsia"/>
          <w:sz w:val="24"/>
          <w:szCs w:val="24"/>
        </w:rPr>
        <w:t>标准折算）</w:t>
      </w:r>
      <w:r>
        <w:rPr>
          <w:rFonts w:hint="eastAsia"/>
          <w:sz w:val="24"/>
          <w:szCs w:val="24"/>
        </w:rPr>
        <w:t>；学术成绩要求是前六个学期</w:t>
      </w:r>
      <w:r w:rsidRPr="00E13D01">
        <w:rPr>
          <w:rFonts w:hint="eastAsia"/>
          <w:sz w:val="24"/>
          <w:szCs w:val="24"/>
        </w:rPr>
        <w:t>平均成绩绩点</w:t>
      </w:r>
      <w:r>
        <w:rPr>
          <w:rFonts w:hint="eastAsia"/>
          <w:sz w:val="24"/>
          <w:szCs w:val="24"/>
        </w:rPr>
        <w:t>不低于</w:t>
      </w:r>
      <w:r>
        <w:rPr>
          <w:rFonts w:hint="eastAsia"/>
          <w:sz w:val="24"/>
          <w:szCs w:val="24"/>
        </w:rPr>
        <w:t>3.0</w:t>
      </w:r>
      <w:r>
        <w:rPr>
          <w:rFonts w:hint="eastAsia"/>
          <w:sz w:val="24"/>
          <w:szCs w:val="24"/>
        </w:rPr>
        <w:t>。</w:t>
      </w:r>
    </w:p>
    <w:p w14:paraId="14C3AA45" w14:textId="77777777" w:rsidR="00173934" w:rsidRDefault="00173934" w:rsidP="00173934">
      <w:pPr>
        <w:ind w:firstLineChars="200" w:firstLine="480"/>
        <w:rPr>
          <w:sz w:val="24"/>
          <w:szCs w:val="24"/>
        </w:rPr>
      </w:pPr>
      <w:r w:rsidRPr="00E13D01">
        <w:rPr>
          <w:rFonts w:hint="eastAsia"/>
          <w:sz w:val="24"/>
          <w:szCs w:val="24"/>
        </w:rPr>
        <w:t>我校选拔派出学生以报名学生托福成绩（雅思成绩依</w:t>
      </w:r>
      <w:r w:rsidRPr="001E760C">
        <w:rPr>
          <w:rFonts w:hint="eastAsia"/>
          <w:sz w:val="24"/>
          <w:szCs w:val="24"/>
        </w:rPr>
        <w:t>圣路易斯华盛顿大学</w:t>
      </w:r>
      <w:r>
        <w:rPr>
          <w:rFonts w:hint="eastAsia"/>
          <w:sz w:val="24"/>
          <w:szCs w:val="24"/>
        </w:rPr>
        <w:t>法学院</w:t>
      </w:r>
      <w:r w:rsidRPr="00E13D01">
        <w:rPr>
          <w:rFonts w:hint="eastAsia"/>
          <w:sz w:val="24"/>
          <w:szCs w:val="24"/>
        </w:rPr>
        <w:t>标准折算）及其大学本科前六个学期平均成绩绩点为依据，以报名学生课外学术活动成绩为参考</w:t>
      </w:r>
      <w:r>
        <w:rPr>
          <w:rFonts w:hint="eastAsia"/>
          <w:sz w:val="24"/>
          <w:szCs w:val="24"/>
        </w:rPr>
        <w:t>，由高分至低分进行排序</w:t>
      </w:r>
      <w:r w:rsidRPr="00E13D01">
        <w:rPr>
          <w:rFonts w:hint="eastAsia"/>
          <w:sz w:val="24"/>
          <w:szCs w:val="24"/>
        </w:rPr>
        <w:t>。</w:t>
      </w:r>
    </w:p>
    <w:p w14:paraId="3167C533" w14:textId="77777777" w:rsidR="00173934" w:rsidRDefault="00173934" w:rsidP="00173934">
      <w:pPr>
        <w:ind w:firstLineChars="200" w:firstLine="480"/>
        <w:rPr>
          <w:sz w:val="24"/>
          <w:szCs w:val="24"/>
        </w:rPr>
      </w:pPr>
      <w:r w:rsidRPr="001E760C">
        <w:rPr>
          <w:rFonts w:hint="eastAsia"/>
          <w:sz w:val="24"/>
          <w:szCs w:val="24"/>
        </w:rPr>
        <w:t>圣路易斯华盛顿大学</w:t>
      </w:r>
      <w:r>
        <w:rPr>
          <w:rFonts w:hint="eastAsia"/>
          <w:sz w:val="24"/>
          <w:szCs w:val="24"/>
        </w:rPr>
        <w:t>法学院保留对我校选派学生进行面试以决定录取与否的权利。</w:t>
      </w:r>
    </w:p>
    <w:p w14:paraId="75050ED7" w14:textId="77777777" w:rsidR="00173934" w:rsidRDefault="00173934" w:rsidP="00173934">
      <w:pPr>
        <w:rPr>
          <w:sz w:val="24"/>
          <w:szCs w:val="24"/>
        </w:rPr>
      </w:pPr>
    </w:p>
    <w:p w14:paraId="5E173BB9" w14:textId="77777777" w:rsidR="00173934" w:rsidRDefault="00173934" w:rsidP="00173934">
      <w:pPr>
        <w:rPr>
          <w:sz w:val="24"/>
          <w:szCs w:val="24"/>
        </w:rPr>
      </w:pPr>
    </w:p>
    <w:p w14:paraId="3C5B1E85" w14:textId="77777777" w:rsidR="00173934" w:rsidRPr="00E13D01" w:rsidRDefault="00173934" w:rsidP="00173934">
      <w:pPr>
        <w:rPr>
          <w:sz w:val="24"/>
          <w:szCs w:val="24"/>
        </w:rPr>
      </w:pPr>
    </w:p>
    <w:p w14:paraId="0EAEA6E4" w14:textId="77777777" w:rsidR="00173934" w:rsidRPr="00A8242E" w:rsidRDefault="00173934" w:rsidP="00173934">
      <w:pPr>
        <w:rPr>
          <w:b/>
          <w:sz w:val="24"/>
          <w:szCs w:val="24"/>
        </w:rPr>
      </w:pPr>
      <w:r w:rsidRPr="00A8242E">
        <w:rPr>
          <w:rFonts w:hint="eastAsia"/>
          <w:b/>
          <w:sz w:val="24"/>
          <w:szCs w:val="24"/>
        </w:rPr>
        <w:t>问题</w:t>
      </w:r>
      <w:r>
        <w:rPr>
          <w:rFonts w:hint="eastAsia"/>
          <w:b/>
          <w:sz w:val="24"/>
          <w:szCs w:val="24"/>
        </w:rPr>
        <w:t>4</w:t>
      </w:r>
      <w:r w:rsidRPr="00A8242E">
        <w:rPr>
          <w:rFonts w:hint="eastAsia"/>
          <w:b/>
          <w:sz w:val="24"/>
          <w:szCs w:val="24"/>
        </w:rPr>
        <w:t>：</w:t>
      </w:r>
    </w:p>
    <w:p w14:paraId="5D4532BF" w14:textId="77777777" w:rsidR="00173934" w:rsidRDefault="00173934" w:rsidP="00173934">
      <w:pPr>
        <w:ind w:firstLineChars="200" w:firstLine="480"/>
        <w:rPr>
          <w:sz w:val="24"/>
          <w:szCs w:val="24"/>
        </w:rPr>
      </w:pPr>
      <w:r>
        <w:rPr>
          <w:rFonts w:hint="eastAsia"/>
          <w:sz w:val="24"/>
          <w:szCs w:val="24"/>
        </w:rPr>
        <w:t>参加</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”的学生需要支付多少费用？</w:t>
      </w:r>
    </w:p>
    <w:p w14:paraId="42B8B2E3" w14:textId="77777777" w:rsidR="00173934" w:rsidRDefault="00173934" w:rsidP="00173934">
      <w:pPr>
        <w:rPr>
          <w:sz w:val="24"/>
          <w:szCs w:val="24"/>
        </w:rPr>
      </w:pPr>
    </w:p>
    <w:p w14:paraId="42B37EB7" w14:textId="77777777" w:rsidR="00173934" w:rsidRPr="00A8242E" w:rsidRDefault="00173934" w:rsidP="00173934">
      <w:pPr>
        <w:rPr>
          <w:b/>
          <w:sz w:val="24"/>
          <w:szCs w:val="24"/>
        </w:rPr>
      </w:pPr>
      <w:r w:rsidRPr="00A8242E">
        <w:rPr>
          <w:rFonts w:hint="eastAsia"/>
          <w:b/>
          <w:sz w:val="24"/>
          <w:szCs w:val="24"/>
        </w:rPr>
        <w:t>回答</w:t>
      </w:r>
      <w:r>
        <w:rPr>
          <w:rFonts w:hint="eastAsia"/>
          <w:b/>
          <w:sz w:val="24"/>
          <w:szCs w:val="24"/>
        </w:rPr>
        <w:t>4</w:t>
      </w:r>
      <w:r w:rsidRPr="00A8242E">
        <w:rPr>
          <w:rFonts w:hint="eastAsia"/>
          <w:b/>
          <w:sz w:val="24"/>
          <w:szCs w:val="24"/>
        </w:rPr>
        <w:t>：</w:t>
      </w:r>
    </w:p>
    <w:p w14:paraId="7B10FA8F" w14:textId="77777777" w:rsidR="00173934" w:rsidRDefault="00173934" w:rsidP="00173934">
      <w:pPr>
        <w:ind w:firstLineChars="200" w:firstLine="480"/>
        <w:rPr>
          <w:sz w:val="24"/>
          <w:szCs w:val="24"/>
        </w:rPr>
      </w:pPr>
      <w:r>
        <w:rPr>
          <w:rFonts w:hint="eastAsia"/>
          <w:sz w:val="24"/>
          <w:szCs w:val="24"/>
        </w:rPr>
        <w:t>参加</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”的学生需要支付</w:t>
      </w:r>
      <w:r w:rsidRPr="001E760C">
        <w:rPr>
          <w:rFonts w:hint="eastAsia"/>
          <w:sz w:val="24"/>
          <w:szCs w:val="24"/>
        </w:rPr>
        <w:t>圣路易斯华盛顿大学</w:t>
      </w:r>
      <w:r>
        <w:rPr>
          <w:rFonts w:hint="eastAsia"/>
          <w:sz w:val="24"/>
          <w:szCs w:val="24"/>
        </w:rPr>
        <w:t>法学院法学硕士项目学费约</w:t>
      </w:r>
      <w:r>
        <w:rPr>
          <w:rFonts w:hint="eastAsia"/>
          <w:sz w:val="24"/>
          <w:szCs w:val="24"/>
        </w:rPr>
        <w:t>51,216</w:t>
      </w:r>
      <w:r>
        <w:rPr>
          <w:rFonts w:hint="eastAsia"/>
          <w:sz w:val="24"/>
          <w:szCs w:val="24"/>
        </w:rPr>
        <w:t>美元，并承担学习期间生活费约</w:t>
      </w:r>
      <w:r>
        <w:rPr>
          <w:rFonts w:hint="eastAsia"/>
          <w:sz w:val="24"/>
          <w:szCs w:val="24"/>
        </w:rPr>
        <w:t>20,000</w:t>
      </w:r>
      <w:r>
        <w:rPr>
          <w:rFonts w:hint="eastAsia"/>
          <w:sz w:val="24"/>
          <w:szCs w:val="24"/>
        </w:rPr>
        <w:t>美元。</w:t>
      </w:r>
    </w:p>
    <w:p w14:paraId="5569361C" w14:textId="77777777" w:rsidR="00173934" w:rsidRDefault="00173934" w:rsidP="00173934">
      <w:pPr>
        <w:ind w:firstLineChars="200" w:firstLine="480"/>
        <w:rPr>
          <w:sz w:val="24"/>
          <w:szCs w:val="24"/>
        </w:rPr>
      </w:pPr>
      <w:r>
        <w:rPr>
          <w:rFonts w:hint="eastAsia"/>
          <w:sz w:val="24"/>
          <w:szCs w:val="24"/>
        </w:rPr>
        <w:t>上海政法学院不收取费用，但要求学生完成</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”学业后提供学位证书复印件作为项目结项依据。</w:t>
      </w:r>
    </w:p>
    <w:p w14:paraId="404DBB3F" w14:textId="77777777" w:rsidR="00173934" w:rsidRDefault="00173934" w:rsidP="00173934">
      <w:pPr>
        <w:rPr>
          <w:sz w:val="24"/>
          <w:szCs w:val="24"/>
        </w:rPr>
      </w:pPr>
    </w:p>
    <w:p w14:paraId="01152905" w14:textId="77777777" w:rsidR="00173934" w:rsidRPr="00A8242E" w:rsidRDefault="00173934" w:rsidP="00173934">
      <w:pPr>
        <w:rPr>
          <w:b/>
          <w:sz w:val="24"/>
          <w:szCs w:val="24"/>
        </w:rPr>
      </w:pPr>
      <w:r w:rsidRPr="00A8242E">
        <w:rPr>
          <w:rFonts w:hint="eastAsia"/>
          <w:b/>
          <w:sz w:val="24"/>
          <w:szCs w:val="24"/>
        </w:rPr>
        <w:t>问题</w:t>
      </w:r>
      <w:r>
        <w:rPr>
          <w:rFonts w:hint="eastAsia"/>
          <w:b/>
          <w:sz w:val="24"/>
          <w:szCs w:val="24"/>
        </w:rPr>
        <w:t>5</w:t>
      </w:r>
      <w:r w:rsidRPr="00A8242E">
        <w:rPr>
          <w:rFonts w:hint="eastAsia"/>
          <w:b/>
          <w:sz w:val="24"/>
          <w:szCs w:val="24"/>
        </w:rPr>
        <w:t>：</w:t>
      </w:r>
    </w:p>
    <w:p w14:paraId="23D36315" w14:textId="77777777" w:rsidR="00173934" w:rsidRDefault="00173934" w:rsidP="00173934">
      <w:pPr>
        <w:ind w:firstLineChars="200" w:firstLine="480"/>
        <w:rPr>
          <w:sz w:val="24"/>
          <w:szCs w:val="24"/>
        </w:rPr>
      </w:pPr>
      <w:r>
        <w:rPr>
          <w:rFonts w:hint="eastAsia"/>
          <w:sz w:val="24"/>
          <w:szCs w:val="24"/>
        </w:rPr>
        <w:t>参加</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”是否会影响学生</w:t>
      </w:r>
      <w:r>
        <w:rPr>
          <w:rFonts w:hint="eastAsia"/>
          <w:sz w:val="24"/>
          <w:szCs w:val="24"/>
        </w:rPr>
        <w:t>2016</w:t>
      </w:r>
      <w:r>
        <w:rPr>
          <w:rFonts w:hint="eastAsia"/>
          <w:sz w:val="24"/>
          <w:szCs w:val="24"/>
        </w:rPr>
        <w:t>年</w:t>
      </w:r>
      <w:r>
        <w:rPr>
          <w:rFonts w:hint="eastAsia"/>
          <w:sz w:val="24"/>
          <w:szCs w:val="24"/>
        </w:rPr>
        <w:t>6</w:t>
      </w:r>
      <w:r>
        <w:rPr>
          <w:rFonts w:hint="eastAsia"/>
          <w:sz w:val="24"/>
          <w:szCs w:val="24"/>
        </w:rPr>
        <w:t>月从上海政法学院毕业？</w:t>
      </w:r>
    </w:p>
    <w:p w14:paraId="7F8CF44B" w14:textId="77777777" w:rsidR="00173934" w:rsidRDefault="00173934" w:rsidP="00173934">
      <w:pPr>
        <w:rPr>
          <w:sz w:val="24"/>
          <w:szCs w:val="24"/>
        </w:rPr>
      </w:pPr>
    </w:p>
    <w:p w14:paraId="5D84DA84" w14:textId="77777777" w:rsidR="00173934" w:rsidRPr="00A8242E" w:rsidRDefault="00173934" w:rsidP="00173934">
      <w:pPr>
        <w:rPr>
          <w:b/>
          <w:sz w:val="24"/>
          <w:szCs w:val="24"/>
        </w:rPr>
      </w:pPr>
      <w:r w:rsidRPr="00A8242E">
        <w:rPr>
          <w:rFonts w:hint="eastAsia"/>
          <w:b/>
          <w:sz w:val="24"/>
          <w:szCs w:val="24"/>
        </w:rPr>
        <w:t>回答</w:t>
      </w:r>
      <w:r>
        <w:rPr>
          <w:rFonts w:hint="eastAsia"/>
          <w:b/>
          <w:sz w:val="24"/>
          <w:szCs w:val="24"/>
        </w:rPr>
        <w:t>5</w:t>
      </w:r>
      <w:r w:rsidRPr="00A8242E">
        <w:rPr>
          <w:rFonts w:hint="eastAsia"/>
          <w:b/>
          <w:sz w:val="24"/>
          <w:szCs w:val="24"/>
        </w:rPr>
        <w:t>：</w:t>
      </w:r>
    </w:p>
    <w:p w14:paraId="4CBFE686" w14:textId="77777777" w:rsidR="00173934" w:rsidRDefault="00173934" w:rsidP="00173934">
      <w:pPr>
        <w:ind w:firstLineChars="200" w:firstLine="480"/>
        <w:rPr>
          <w:sz w:val="24"/>
          <w:szCs w:val="24"/>
        </w:rPr>
      </w:pPr>
      <w:r>
        <w:rPr>
          <w:rFonts w:hint="eastAsia"/>
          <w:sz w:val="24"/>
          <w:szCs w:val="24"/>
        </w:rPr>
        <w:t>不会。上海政法学院学生毕业要求及程序依据现有规定执行，“</w:t>
      </w:r>
      <w:r w:rsidRPr="001E760C">
        <w:rPr>
          <w:rFonts w:hint="eastAsia"/>
          <w:sz w:val="24"/>
          <w:szCs w:val="24"/>
        </w:rPr>
        <w:t>上海政法学院学生海外深造项目</w:t>
      </w:r>
      <w:r>
        <w:rPr>
          <w:rFonts w:hint="eastAsia"/>
          <w:sz w:val="24"/>
          <w:szCs w:val="24"/>
        </w:rPr>
        <w:t>”系我校为选派优秀毕业生进行海外深造的特别安排。“</w:t>
      </w:r>
      <w:r w:rsidRPr="001E760C">
        <w:rPr>
          <w:rFonts w:hint="eastAsia"/>
          <w:sz w:val="24"/>
          <w:szCs w:val="24"/>
        </w:rPr>
        <w:t>上海政法学院学生海外深造项目</w:t>
      </w:r>
      <w:r>
        <w:rPr>
          <w:rFonts w:hint="eastAsia"/>
          <w:sz w:val="24"/>
          <w:szCs w:val="24"/>
        </w:rPr>
        <w:t>”学习时间为</w:t>
      </w:r>
      <w:r>
        <w:rPr>
          <w:rFonts w:hint="eastAsia"/>
          <w:sz w:val="24"/>
          <w:szCs w:val="24"/>
        </w:rPr>
        <w:t>2016</w:t>
      </w:r>
      <w:r>
        <w:rPr>
          <w:rFonts w:hint="eastAsia"/>
          <w:sz w:val="24"/>
          <w:szCs w:val="24"/>
        </w:rPr>
        <w:t>年</w:t>
      </w:r>
      <w:r>
        <w:rPr>
          <w:rFonts w:hint="eastAsia"/>
          <w:sz w:val="24"/>
          <w:szCs w:val="24"/>
        </w:rPr>
        <w:t>8</w:t>
      </w:r>
      <w:r>
        <w:rPr>
          <w:rFonts w:hint="eastAsia"/>
          <w:sz w:val="24"/>
          <w:szCs w:val="24"/>
        </w:rPr>
        <w:t>月至</w:t>
      </w:r>
      <w:r>
        <w:rPr>
          <w:rFonts w:hint="eastAsia"/>
          <w:sz w:val="24"/>
          <w:szCs w:val="24"/>
        </w:rPr>
        <w:t>2017</w:t>
      </w:r>
      <w:r>
        <w:rPr>
          <w:rFonts w:hint="eastAsia"/>
          <w:sz w:val="24"/>
          <w:szCs w:val="24"/>
        </w:rPr>
        <w:t>年</w:t>
      </w:r>
      <w:r>
        <w:rPr>
          <w:rFonts w:hint="eastAsia"/>
          <w:sz w:val="24"/>
          <w:szCs w:val="24"/>
        </w:rPr>
        <w:t>5</w:t>
      </w:r>
      <w:r>
        <w:rPr>
          <w:rFonts w:hint="eastAsia"/>
          <w:sz w:val="24"/>
          <w:szCs w:val="24"/>
        </w:rPr>
        <w:t>月。</w:t>
      </w:r>
    </w:p>
    <w:p w14:paraId="78FB8415" w14:textId="77777777" w:rsidR="00173934" w:rsidRDefault="00173934" w:rsidP="00173934">
      <w:pPr>
        <w:rPr>
          <w:sz w:val="24"/>
          <w:szCs w:val="24"/>
        </w:rPr>
      </w:pPr>
    </w:p>
    <w:p w14:paraId="64071EED" w14:textId="77777777" w:rsidR="00173934" w:rsidRPr="004C5330" w:rsidRDefault="00173934" w:rsidP="00173934">
      <w:pPr>
        <w:rPr>
          <w:b/>
          <w:sz w:val="24"/>
          <w:szCs w:val="24"/>
        </w:rPr>
      </w:pPr>
      <w:r w:rsidRPr="004C5330">
        <w:rPr>
          <w:rFonts w:hint="eastAsia"/>
          <w:b/>
          <w:sz w:val="24"/>
          <w:szCs w:val="24"/>
        </w:rPr>
        <w:t>问题</w:t>
      </w:r>
      <w:r>
        <w:rPr>
          <w:rFonts w:hint="eastAsia"/>
          <w:b/>
          <w:sz w:val="24"/>
          <w:szCs w:val="24"/>
        </w:rPr>
        <w:t>6</w:t>
      </w:r>
      <w:r w:rsidRPr="004C5330">
        <w:rPr>
          <w:rFonts w:hint="eastAsia"/>
          <w:b/>
          <w:sz w:val="24"/>
          <w:szCs w:val="24"/>
        </w:rPr>
        <w:t>：</w:t>
      </w:r>
    </w:p>
    <w:p w14:paraId="003A4956" w14:textId="77777777" w:rsidR="00173934" w:rsidRDefault="00173934" w:rsidP="00173934">
      <w:pPr>
        <w:ind w:firstLineChars="200" w:firstLine="480"/>
        <w:rPr>
          <w:sz w:val="24"/>
          <w:szCs w:val="24"/>
        </w:rPr>
      </w:pP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”是否对录取学生授予奖学金？</w:t>
      </w:r>
    </w:p>
    <w:p w14:paraId="571C168C" w14:textId="77777777" w:rsidR="00173934" w:rsidRDefault="00173934" w:rsidP="00173934">
      <w:pPr>
        <w:rPr>
          <w:sz w:val="24"/>
          <w:szCs w:val="24"/>
        </w:rPr>
      </w:pPr>
    </w:p>
    <w:p w14:paraId="6B99DC70" w14:textId="77777777" w:rsidR="00173934" w:rsidRPr="004C5330" w:rsidRDefault="00173934" w:rsidP="00173934">
      <w:pPr>
        <w:rPr>
          <w:b/>
          <w:sz w:val="24"/>
          <w:szCs w:val="24"/>
        </w:rPr>
      </w:pPr>
      <w:r w:rsidRPr="004C5330">
        <w:rPr>
          <w:rFonts w:hint="eastAsia"/>
          <w:b/>
          <w:sz w:val="24"/>
          <w:szCs w:val="24"/>
        </w:rPr>
        <w:t>回答</w:t>
      </w:r>
      <w:r>
        <w:rPr>
          <w:rFonts w:hint="eastAsia"/>
          <w:b/>
          <w:sz w:val="24"/>
          <w:szCs w:val="24"/>
        </w:rPr>
        <w:t>6</w:t>
      </w:r>
      <w:r w:rsidRPr="004C5330">
        <w:rPr>
          <w:rFonts w:hint="eastAsia"/>
          <w:b/>
          <w:sz w:val="24"/>
          <w:szCs w:val="24"/>
        </w:rPr>
        <w:t>：</w:t>
      </w:r>
    </w:p>
    <w:p w14:paraId="08AAAC47" w14:textId="77777777" w:rsidR="00173934" w:rsidRDefault="00173934" w:rsidP="00173934">
      <w:pPr>
        <w:ind w:firstLineChars="200" w:firstLine="480"/>
        <w:rPr>
          <w:sz w:val="24"/>
          <w:szCs w:val="24"/>
        </w:rPr>
      </w:pPr>
      <w:r>
        <w:rPr>
          <w:rFonts w:hint="eastAsia"/>
          <w:sz w:val="24"/>
          <w:szCs w:val="24"/>
        </w:rPr>
        <w:t>经协商，对于</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w:t>
      </w:r>
      <w:r w:rsidRPr="00AB7DB6">
        <w:rPr>
          <w:rFonts w:hint="eastAsia"/>
          <w:sz w:val="24"/>
          <w:szCs w:val="24"/>
        </w:rPr>
        <w:t xml:space="preserve"> </w:t>
      </w:r>
      <w:r>
        <w:rPr>
          <w:rFonts w:hint="eastAsia"/>
          <w:sz w:val="24"/>
          <w:szCs w:val="24"/>
        </w:rPr>
        <w:t>录取学生中前</w:t>
      </w:r>
      <w:r>
        <w:rPr>
          <w:rFonts w:hint="eastAsia"/>
          <w:sz w:val="24"/>
          <w:szCs w:val="24"/>
        </w:rPr>
        <w:t>4</w:t>
      </w:r>
      <w:r>
        <w:rPr>
          <w:rFonts w:hint="eastAsia"/>
          <w:sz w:val="24"/>
          <w:szCs w:val="24"/>
        </w:rPr>
        <w:t>名，且同时满足托福成绩达到</w:t>
      </w:r>
      <w:r>
        <w:rPr>
          <w:rFonts w:hint="eastAsia"/>
          <w:sz w:val="24"/>
          <w:szCs w:val="24"/>
        </w:rPr>
        <w:t>100</w:t>
      </w:r>
      <w:r>
        <w:rPr>
          <w:rFonts w:hint="eastAsia"/>
          <w:sz w:val="24"/>
          <w:szCs w:val="24"/>
        </w:rPr>
        <w:t>分和前六个学期</w:t>
      </w:r>
      <w:r w:rsidRPr="00E13D01">
        <w:rPr>
          <w:rFonts w:hint="eastAsia"/>
          <w:sz w:val="24"/>
          <w:szCs w:val="24"/>
        </w:rPr>
        <w:t>平均成绩绩点</w:t>
      </w:r>
      <w:r>
        <w:rPr>
          <w:rFonts w:hint="eastAsia"/>
          <w:sz w:val="24"/>
          <w:szCs w:val="24"/>
        </w:rPr>
        <w:t>不低于</w:t>
      </w:r>
      <w:r>
        <w:rPr>
          <w:rFonts w:hint="eastAsia"/>
          <w:sz w:val="24"/>
          <w:szCs w:val="24"/>
        </w:rPr>
        <w:t>3.0</w:t>
      </w:r>
      <w:r>
        <w:rPr>
          <w:rFonts w:hint="eastAsia"/>
          <w:sz w:val="24"/>
          <w:szCs w:val="24"/>
        </w:rPr>
        <w:t>两项条件者，</w:t>
      </w:r>
      <w:r w:rsidRPr="001E760C">
        <w:rPr>
          <w:rFonts w:hint="eastAsia"/>
          <w:sz w:val="24"/>
          <w:szCs w:val="24"/>
        </w:rPr>
        <w:t>圣路易斯华盛顿大学</w:t>
      </w:r>
      <w:r>
        <w:rPr>
          <w:rFonts w:hint="eastAsia"/>
          <w:sz w:val="24"/>
          <w:szCs w:val="24"/>
        </w:rPr>
        <w:t>法学院将提供</w:t>
      </w:r>
      <w:r>
        <w:rPr>
          <w:rFonts w:hint="eastAsia"/>
          <w:sz w:val="24"/>
          <w:szCs w:val="24"/>
        </w:rPr>
        <w:t>10,000</w:t>
      </w:r>
      <w:r>
        <w:rPr>
          <w:rFonts w:hint="eastAsia"/>
          <w:sz w:val="24"/>
          <w:szCs w:val="24"/>
        </w:rPr>
        <w:t>美元的奖学金。</w:t>
      </w:r>
    </w:p>
    <w:p w14:paraId="169FCF60" w14:textId="77777777" w:rsidR="00173934" w:rsidRDefault="00173934" w:rsidP="00173934">
      <w:pPr>
        <w:rPr>
          <w:sz w:val="24"/>
          <w:szCs w:val="24"/>
        </w:rPr>
      </w:pPr>
    </w:p>
    <w:p w14:paraId="0BE35677" w14:textId="77777777" w:rsidR="00173934" w:rsidRPr="001B3B04" w:rsidRDefault="00173934" w:rsidP="00173934">
      <w:pPr>
        <w:rPr>
          <w:b/>
          <w:sz w:val="24"/>
          <w:szCs w:val="24"/>
        </w:rPr>
      </w:pPr>
      <w:r w:rsidRPr="001B3B04">
        <w:rPr>
          <w:rFonts w:hint="eastAsia"/>
          <w:b/>
          <w:sz w:val="24"/>
          <w:szCs w:val="24"/>
        </w:rPr>
        <w:t>问题</w:t>
      </w:r>
      <w:r>
        <w:rPr>
          <w:rFonts w:hint="eastAsia"/>
          <w:b/>
          <w:sz w:val="24"/>
          <w:szCs w:val="24"/>
        </w:rPr>
        <w:t>7</w:t>
      </w:r>
      <w:r w:rsidRPr="001B3B04">
        <w:rPr>
          <w:rFonts w:hint="eastAsia"/>
          <w:b/>
          <w:sz w:val="24"/>
          <w:szCs w:val="24"/>
        </w:rPr>
        <w:t>：</w:t>
      </w:r>
    </w:p>
    <w:p w14:paraId="2B78DCBD" w14:textId="77777777" w:rsidR="00173934" w:rsidRDefault="00173934" w:rsidP="00173934">
      <w:pPr>
        <w:ind w:firstLineChars="200" w:firstLine="480"/>
        <w:rPr>
          <w:sz w:val="24"/>
          <w:szCs w:val="24"/>
        </w:rPr>
      </w:pP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”应当如何报名？时间节点如何？</w:t>
      </w:r>
    </w:p>
    <w:p w14:paraId="56B8F967" w14:textId="77777777" w:rsidR="00173934" w:rsidRDefault="00173934" w:rsidP="00173934">
      <w:pPr>
        <w:rPr>
          <w:sz w:val="24"/>
          <w:szCs w:val="24"/>
        </w:rPr>
      </w:pPr>
    </w:p>
    <w:p w14:paraId="1144CDD8" w14:textId="77777777" w:rsidR="00173934" w:rsidRPr="001B3B04" w:rsidRDefault="00173934" w:rsidP="00173934">
      <w:pPr>
        <w:rPr>
          <w:b/>
          <w:sz w:val="24"/>
          <w:szCs w:val="24"/>
        </w:rPr>
      </w:pPr>
      <w:r w:rsidRPr="001B3B04">
        <w:rPr>
          <w:rFonts w:hint="eastAsia"/>
          <w:b/>
          <w:sz w:val="24"/>
          <w:szCs w:val="24"/>
        </w:rPr>
        <w:t>回答</w:t>
      </w:r>
      <w:r>
        <w:rPr>
          <w:rFonts w:hint="eastAsia"/>
          <w:b/>
          <w:sz w:val="24"/>
          <w:szCs w:val="24"/>
        </w:rPr>
        <w:t>7</w:t>
      </w:r>
      <w:r w:rsidRPr="001B3B04">
        <w:rPr>
          <w:rFonts w:hint="eastAsia"/>
          <w:b/>
          <w:sz w:val="24"/>
          <w:szCs w:val="24"/>
        </w:rPr>
        <w:t>：</w:t>
      </w:r>
    </w:p>
    <w:p w14:paraId="1799A0C0" w14:textId="77777777" w:rsidR="00173934" w:rsidRPr="004C5330" w:rsidRDefault="00173934" w:rsidP="00173934">
      <w:pPr>
        <w:ind w:firstLineChars="200" w:firstLine="480"/>
        <w:rPr>
          <w:sz w:val="24"/>
          <w:szCs w:val="24"/>
        </w:rPr>
      </w:pPr>
      <w:r>
        <w:rPr>
          <w:rFonts w:hint="eastAsia"/>
          <w:sz w:val="24"/>
          <w:szCs w:val="24"/>
        </w:rPr>
        <w:t>国际交流处自即日起接受</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”预报名；预计</w:t>
      </w:r>
      <w:r>
        <w:rPr>
          <w:rFonts w:hint="eastAsia"/>
          <w:sz w:val="24"/>
          <w:szCs w:val="24"/>
        </w:rPr>
        <w:t>2016</w:t>
      </w:r>
      <w:r>
        <w:rPr>
          <w:rFonts w:hint="eastAsia"/>
          <w:sz w:val="24"/>
          <w:szCs w:val="24"/>
        </w:rPr>
        <w:t>年</w:t>
      </w:r>
      <w:r>
        <w:rPr>
          <w:rFonts w:hint="eastAsia"/>
          <w:sz w:val="24"/>
          <w:szCs w:val="24"/>
        </w:rPr>
        <w:t>3</w:t>
      </w:r>
      <w:r>
        <w:rPr>
          <w:rFonts w:hint="eastAsia"/>
          <w:sz w:val="24"/>
          <w:szCs w:val="24"/>
        </w:rPr>
        <w:t>月上旬起接受已完成</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”预报</w:t>
      </w:r>
      <w:proofErr w:type="gramStart"/>
      <w:r>
        <w:rPr>
          <w:rFonts w:hint="eastAsia"/>
          <w:sz w:val="24"/>
          <w:szCs w:val="24"/>
        </w:rPr>
        <w:t>名程序</w:t>
      </w:r>
      <w:proofErr w:type="gramEnd"/>
      <w:r>
        <w:rPr>
          <w:rFonts w:hint="eastAsia"/>
          <w:sz w:val="24"/>
          <w:szCs w:val="24"/>
        </w:rPr>
        <w:t>的学生正式报名，并接受相关申请材料；预计</w:t>
      </w:r>
      <w:r>
        <w:rPr>
          <w:rFonts w:hint="eastAsia"/>
          <w:sz w:val="24"/>
          <w:szCs w:val="24"/>
        </w:rPr>
        <w:t>2016</w:t>
      </w:r>
      <w:r>
        <w:rPr>
          <w:rFonts w:hint="eastAsia"/>
          <w:sz w:val="24"/>
          <w:szCs w:val="24"/>
        </w:rPr>
        <w:t>年</w:t>
      </w:r>
      <w:r>
        <w:rPr>
          <w:rFonts w:hint="eastAsia"/>
          <w:sz w:val="24"/>
          <w:szCs w:val="24"/>
        </w:rPr>
        <w:t>3</w:t>
      </w:r>
      <w:r>
        <w:rPr>
          <w:rFonts w:hint="eastAsia"/>
          <w:sz w:val="24"/>
          <w:szCs w:val="24"/>
        </w:rPr>
        <w:t>月中旬完成报名学生排序公示，并由排序前列的学生在国际交流</w:t>
      </w:r>
      <w:proofErr w:type="gramStart"/>
      <w:r>
        <w:rPr>
          <w:rFonts w:hint="eastAsia"/>
          <w:sz w:val="24"/>
          <w:szCs w:val="24"/>
        </w:rPr>
        <w:t>处指导</w:t>
      </w:r>
      <w:proofErr w:type="gramEnd"/>
      <w:r>
        <w:rPr>
          <w:rFonts w:hint="eastAsia"/>
          <w:sz w:val="24"/>
          <w:szCs w:val="24"/>
        </w:rPr>
        <w:t>下完成</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”海外深造目标学校</w:t>
      </w:r>
      <w:r w:rsidRPr="001E760C">
        <w:rPr>
          <w:rFonts w:hint="eastAsia"/>
          <w:sz w:val="24"/>
          <w:szCs w:val="24"/>
        </w:rPr>
        <w:t>圣路易斯华盛顿大学</w:t>
      </w:r>
      <w:r>
        <w:rPr>
          <w:rFonts w:hint="eastAsia"/>
          <w:sz w:val="24"/>
          <w:szCs w:val="24"/>
        </w:rPr>
        <w:t>法学院网上登记申请工作；预计</w:t>
      </w:r>
      <w:r>
        <w:rPr>
          <w:rFonts w:hint="eastAsia"/>
          <w:sz w:val="24"/>
          <w:szCs w:val="24"/>
        </w:rPr>
        <w:t>2016</w:t>
      </w:r>
      <w:r>
        <w:rPr>
          <w:rFonts w:hint="eastAsia"/>
          <w:sz w:val="24"/>
          <w:szCs w:val="24"/>
        </w:rPr>
        <w:t>年</w:t>
      </w:r>
      <w:r>
        <w:rPr>
          <w:rFonts w:hint="eastAsia"/>
          <w:sz w:val="24"/>
          <w:szCs w:val="24"/>
        </w:rPr>
        <w:t>4</w:t>
      </w:r>
      <w:r>
        <w:rPr>
          <w:rFonts w:hint="eastAsia"/>
          <w:sz w:val="24"/>
          <w:szCs w:val="24"/>
        </w:rPr>
        <w:t>月获得</w:t>
      </w:r>
      <w:r>
        <w:rPr>
          <w:rFonts w:hint="eastAsia"/>
          <w:sz w:val="24"/>
          <w:szCs w:val="24"/>
        </w:rPr>
        <w:t>2016-2017</w:t>
      </w:r>
      <w:r>
        <w:rPr>
          <w:rFonts w:hint="eastAsia"/>
          <w:sz w:val="24"/>
          <w:szCs w:val="24"/>
        </w:rPr>
        <w:t>学年“</w:t>
      </w:r>
      <w:r w:rsidRPr="001E760C">
        <w:rPr>
          <w:rFonts w:hint="eastAsia"/>
          <w:sz w:val="24"/>
          <w:szCs w:val="24"/>
        </w:rPr>
        <w:t>上海政法学院学生海外深造项目</w:t>
      </w:r>
      <w:r>
        <w:rPr>
          <w:rFonts w:hint="eastAsia"/>
          <w:sz w:val="24"/>
          <w:szCs w:val="24"/>
        </w:rPr>
        <w:t>”海外深造目标学校</w:t>
      </w:r>
      <w:r w:rsidRPr="001E760C">
        <w:rPr>
          <w:rFonts w:hint="eastAsia"/>
          <w:sz w:val="24"/>
          <w:szCs w:val="24"/>
        </w:rPr>
        <w:t>圣路易斯华盛顿大学</w:t>
      </w:r>
      <w:r>
        <w:rPr>
          <w:rFonts w:hint="eastAsia"/>
          <w:sz w:val="24"/>
          <w:szCs w:val="24"/>
        </w:rPr>
        <w:t>法学院录取通知书。</w:t>
      </w:r>
    </w:p>
    <w:p w14:paraId="7BB8B1F3" w14:textId="01BCE5BB" w:rsidR="00173934" w:rsidRDefault="00173934">
      <w:pPr>
        <w:widowControl/>
        <w:jc w:val="left"/>
        <w:rPr>
          <w:rFonts w:ascii="Calibri" w:hAnsi="Calibri" w:cs="Helvetica Neue"/>
          <w:kern w:val="0"/>
          <w:sz w:val="24"/>
        </w:rPr>
      </w:pPr>
    </w:p>
    <w:sectPr w:rsidR="00173934">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99D0C" w14:textId="77777777" w:rsidR="003C5E43" w:rsidRDefault="003C5E43" w:rsidP="00173934">
      <w:r>
        <w:separator/>
      </w:r>
    </w:p>
  </w:endnote>
  <w:endnote w:type="continuationSeparator" w:id="0">
    <w:p w14:paraId="15F9B220" w14:textId="77777777" w:rsidR="003C5E43" w:rsidRDefault="003C5E43" w:rsidP="001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A6A8" w14:textId="77777777" w:rsidR="003C5E43" w:rsidRDefault="003C5E43" w:rsidP="00173934">
      <w:r>
        <w:separator/>
      </w:r>
    </w:p>
  </w:footnote>
  <w:footnote w:type="continuationSeparator" w:id="0">
    <w:p w14:paraId="74D2D8A5" w14:textId="77777777" w:rsidR="003C5E43" w:rsidRDefault="003C5E43" w:rsidP="00173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2673"/>
    <w:multiLevelType w:val="hybridMultilevel"/>
    <w:tmpl w:val="71D0D3BA"/>
    <w:lvl w:ilvl="0" w:tplc="210872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2B"/>
    <w:rsid w:val="00046204"/>
    <w:rsid w:val="00153CA4"/>
    <w:rsid w:val="00173934"/>
    <w:rsid w:val="00280868"/>
    <w:rsid w:val="002870D6"/>
    <w:rsid w:val="002F7944"/>
    <w:rsid w:val="003C5E43"/>
    <w:rsid w:val="00407323"/>
    <w:rsid w:val="0043082B"/>
    <w:rsid w:val="0044289B"/>
    <w:rsid w:val="005E0F3D"/>
    <w:rsid w:val="006C3FEA"/>
    <w:rsid w:val="008F513B"/>
    <w:rsid w:val="00901B22"/>
    <w:rsid w:val="00A41861"/>
    <w:rsid w:val="00A563DD"/>
    <w:rsid w:val="00AC23B6"/>
    <w:rsid w:val="00AC385E"/>
    <w:rsid w:val="00C66274"/>
    <w:rsid w:val="00DD38E8"/>
    <w:rsid w:val="00F1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A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934"/>
    <w:rPr>
      <w:color w:val="0000FF" w:themeColor="hyperlink"/>
      <w:u w:val="single"/>
    </w:rPr>
  </w:style>
  <w:style w:type="paragraph" w:styleId="a4">
    <w:name w:val="List Paragraph"/>
    <w:basedOn w:val="a"/>
    <w:uiPriority w:val="34"/>
    <w:qFormat/>
    <w:rsid w:val="00173934"/>
    <w:pPr>
      <w:ind w:firstLineChars="200" w:firstLine="420"/>
    </w:pPr>
  </w:style>
  <w:style w:type="table" w:styleId="a5">
    <w:name w:val="Table Grid"/>
    <w:basedOn w:val="a1"/>
    <w:uiPriority w:val="59"/>
    <w:rsid w:val="0017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unhideWhenUsed/>
    <w:rsid w:val="00173934"/>
    <w:pPr>
      <w:snapToGrid w:val="0"/>
      <w:jc w:val="left"/>
    </w:pPr>
    <w:rPr>
      <w:sz w:val="18"/>
      <w:szCs w:val="18"/>
    </w:rPr>
  </w:style>
  <w:style w:type="character" w:customStyle="1" w:styleId="Char">
    <w:name w:val="脚注文本 Char"/>
    <w:basedOn w:val="a0"/>
    <w:link w:val="a6"/>
    <w:uiPriority w:val="99"/>
    <w:rsid w:val="00173934"/>
    <w:rPr>
      <w:sz w:val="18"/>
      <w:szCs w:val="18"/>
    </w:rPr>
  </w:style>
  <w:style w:type="character" w:styleId="a7">
    <w:name w:val="footnote reference"/>
    <w:basedOn w:val="a0"/>
    <w:uiPriority w:val="99"/>
    <w:unhideWhenUsed/>
    <w:rsid w:val="00173934"/>
    <w:rPr>
      <w:vertAlign w:val="superscript"/>
    </w:rPr>
  </w:style>
  <w:style w:type="paragraph" w:styleId="a8">
    <w:name w:val="header"/>
    <w:basedOn w:val="a"/>
    <w:link w:val="Char0"/>
    <w:uiPriority w:val="99"/>
    <w:unhideWhenUsed/>
    <w:rsid w:val="00901B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01B22"/>
    <w:rPr>
      <w:sz w:val="18"/>
      <w:szCs w:val="18"/>
    </w:rPr>
  </w:style>
  <w:style w:type="paragraph" w:styleId="a9">
    <w:name w:val="footer"/>
    <w:basedOn w:val="a"/>
    <w:link w:val="Char1"/>
    <w:uiPriority w:val="99"/>
    <w:unhideWhenUsed/>
    <w:rsid w:val="00901B22"/>
    <w:pPr>
      <w:tabs>
        <w:tab w:val="center" w:pos="4153"/>
        <w:tab w:val="right" w:pos="8306"/>
      </w:tabs>
      <w:snapToGrid w:val="0"/>
      <w:jc w:val="left"/>
    </w:pPr>
    <w:rPr>
      <w:sz w:val="18"/>
      <w:szCs w:val="18"/>
    </w:rPr>
  </w:style>
  <w:style w:type="character" w:customStyle="1" w:styleId="Char1">
    <w:name w:val="页脚 Char"/>
    <w:basedOn w:val="a0"/>
    <w:link w:val="a9"/>
    <w:uiPriority w:val="99"/>
    <w:rsid w:val="00901B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934"/>
    <w:rPr>
      <w:color w:val="0000FF" w:themeColor="hyperlink"/>
      <w:u w:val="single"/>
    </w:rPr>
  </w:style>
  <w:style w:type="paragraph" w:styleId="a4">
    <w:name w:val="List Paragraph"/>
    <w:basedOn w:val="a"/>
    <w:uiPriority w:val="34"/>
    <w:qFormat/>
    <w:rsid w:val="00173934"/>
    <w:pPr>
      <w:ind w:firstLineChars="200" w:firstLine="420"/>
    </w:pPr>
  </w:style>
  <w:style w:type="table" w:styleId="a5">
    <w:name w:val="Table Grid"/>
    <w:basedOn w:val="a1"/>
    <w:uiPriority w:val="59"/>
    <w:rsid w:val="0017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unhideWhenUsed/>
    <w:rsid w:val="00173934"/>
    <w:pPr>
      <w:snapToGrid w:val="0"/>
      <w:jc w:val="left"/>
    </w:pPr>
    <w:rPr>
      <w:sz w:val="18"/>
      <w:szCs w:val="18"/>
    </w:rPr>
  </w:style>
  <w:style w:type="character" w:customStyle="1" w:styleId="Char">
    <w:name w:val="脚注文本 Char"/>
    <w:basedOn w:val="a0"/>
    <w:link w:val="a6"/>
    <w:uiPriority w:val="99"/>
    <w:rsid w:val="00173934"/>
    <w:rPr>
      <w:sz w:val="18"/>
      <w:szCs w:val="18"/>
    </w:rPr>
  </w:style>
  <w:style w:type="character" w:styleId="a7">
    <w:name w:val="footnote reference"/>
    <w:basedOn w:val="a0"/>
    <w:uiPriority w:val="99"/>
    <w:unhideWhenUsed/>
    <w:rsid w:val="00173934"/>
    <w:rPr>
      <w:vertAlign w:val="superscript"/>
    </w:rPr>
  </w:style>
  <w:style w:type="paragraph" w:styleId="a8">
    <w:name w:val="header"/>
    <w:basedOn w:val="a"/>
    <w:link w:val="Char0"/>
    <w:uiPriority w:val="99"/>
    <w:unhideWhenUsed/>
    <w:rsid w:val="00901B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01B22"/>
    <w:rPr>
      <w:sz w:val="18"/>
      <w:szCs w:val="18"/>
    </w:rPr>
  </w:style>
  <w:style w:type="paragraph" w:styleId="a9">
    <w:name w:val="footer"/>
    <w:basedOn w:val="a"/>
    <w:link w:val="Char1"/>
    <w:uiPriority w:val="99"/>
    <w:unhideWhenUsed/>
    <w:rsid w:val="00901B22"/>
    <w:pPr>
      <w:tabs>
        <w:tab w:val="center" w:pos="4153"/>
        <w:tab w:val="right" w:pos="8306"/>
      </w:tabs>
      <w:snapToGrid w:val="0"/>
      <w:jc w:val="left"/>
    </w:pPr>
    <w:rPr>
      <w:sz w:val="18"/>
      <w:szCs w:val="18"/>
    </w:rPr>
  </w:style>
  <w:style w:type="character" w:customStyle="1" w:styleId="Char1">
    <w:name w:val="页脚 Char"/>
    <w:basedOn w:val="a0"/>
    <w:link w:val="a9"/>
    <w:uiPriority w:val="99"/>
    <w:rsid w:val="00901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st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wustl.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潘牧天</dc:creator>
  <cp:lastModifiedBy>潘牧天</cp:lastModifiedBy>
  <cp:revision>2</cp:revision>
  <cp:lastPrinted>2015-12-21T11:40:00Z</cp:lastPrinted>
  <dcterms:created xsi:type="dcterms:W3CDTF">2015-12-23T01:27:00Z</dcterms:created>
  <dcterms:modified xsi:type="dcterms:W3CDTF">2015-12-23T01:27:00Z</dcterms:modified>
</cp:coreProperties>
</file>