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bookmarkStart w:id="0" w:name="_GoBack"/>
      <w:bookmarkEnd w:id="0"/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研究生选课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操作手册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pStyle w:val="2"/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选课系统登录</w:t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1）登录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上海政法</w:t>
      </w:r>
      <w:r>
        <w:rPr>
          <w:rFonts w:hint="eastAsia" w:asciiTheme="minorEastAsia" w:hAnsiTheme="minorEastAsia" w:cstheme="minorEastAsia"/>
          <w:b/>
          <w:bCs/>
          <w:sz w:val="24"/>
        </w:rPr>
        <w:t>学院研究生系统的选课页面</w:t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网址：http://yjsehall.shupl.edu.cn/yjsxkapp/sys/xsxkapp/index.html</w:t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账号：学号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初始密码：</w:t>
      </w:r>
      <w:r>
        <w:rPr>
          <w:rFonts w:ascii="宋体" w:hAnsi="宋体" w:eastAsia="宋体" w:cs="宋体"/>
          <w:color w:val="111F2C"/>
          <w:kern w:val="0"/>
          <w:sz w:val="21"/>
          <w:szCs w:val="21"/>
          <w:shd w:val="clear" w:fill="FFFFFF"/>
          <w:lang w:val="en-US" w:eastAsia="zh-CN" w:bidi="ar"/>
        </w:rPr>
        <w:t>Sz加身份证后6位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="Times New Roman" w:hAnsi="Times New Roman" w:eastAsia="宋体" w:cs="Times New Roman"/>
          <w:color w:val="FF0000"/>
          <w:sz w:val="24"/>
        </w:rPr>
        <w:t>注意：推荐使用谷歌浏览器；若存在界面无法加载或信息展现不及时的情况，请清除浏览器后缓存重新登录；若初始密码进行过修改，请使用修改后密码登录</w:t>
      </w:r>
    </w:p>
    <w:p>
      <w:pPr>
        <w:jc w:val="center"/>
      </w:pPr>
      <w:r>
        <w:drawing>
          <wp:inline distT="0" distB="0" distL="114300" distR="114300">
            <wp:extent cx="5269230" cy="2534285"/>
            <wp:effectExtent l="0" t="0" r="7620" b="184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t xml:space="preserve"> </w:t>
      </w:r>
      <w:r>
        <w:rPr>
          <w:rFonts w:hint="eastAsia"/>
          <w:lang w:val="en-US" w:eastAsia="zh-CN"/>
        </w:rPr>
        <w:t>登录成功后，进入选课主页面</w:t>
      </w:r>
    </w:p>
    <w:p>
      <w:pPr>
        <w:tabs>
          <w:tab w:val="left" w:pos="312"/>
        </w:tabs>
        <w:spacing w:line="360" w:lineRule="auto"/>
        <w:ind w:firstLine="241" w:firstLineChars="1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b/>
          <w:bCs/>
          <w:sz w:val="24"/>
        </w:rPr>
        <w:t>）点击【查看我的课表】，可以查看本人当前时刻的课表信息。</w:t>
      </w:r>
      <w:r>
        <w:rPr>
          <w:rFonts w:hint="eastAsia" w:asciiTheme="minorEastAsia" w:hAnsiTheme="minorEastAsia" w:cstheme="minorEastAsia"/>
          <w:color w:val="FF0000"/>
          <w:sz w:val="24"/>
        </w:rPr>
        <w:t>（注意：完成选课后再查看最终结果）</w:t>
      </w:r>
    </w:p>
    <w:p>
      <w:pPr>
        <w:jc w:val="center"/>
      </w:pPr>
      <w:r>
        <w:drawing>
          <wp:inline distT="0" distB="0" distL="114300" distR="114300">
            <wp:extent cx="5272405" cy="2511425"/>
            <wp:effectExtent l="0" t="0" r="4445" b="317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drawing>
          <wp:inline distT="0" distB="0" distL="114300" distR="114300">
            <wp:extent cx="5269230" cy="2534285"/>
            <wp:effectExtent l="0" t="0" r="7620" b="1841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  <w:lang w:val="en-US" w:eastAsia="zh-CN"/>
        </w:rPr>
        <w:t>3</w:t>
      </w:r>
      <w:r>
        <w:t xml:space="preserve"> </w:t>
      </w:r>
      <w:r>
        <w:rPr>
          <w:rFonts w:hint="eastAsia"/>
        </w:rPr>
        <w:t>学生选课</w:t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注意事项：</w:t>
      </w:r>
    </w:p>
    <w:p>
      <w:pPr>
        <w:tabs>
          <w:tab w:val="left" w:pos="312"/>
        </w:tabs>
        <w:spacing w:line="360" w:lineRule="auto"/>
        <w:ind w:firstLine="240" w:firstLineChars="1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学生选课是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</w:rPr>
        <w:t>基于个人培养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lang w:val="en-US" w:eastAsia="zh-CN"/>
        </w:rPr>
        <w:t>方案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</w:rPr>
        <w:t>内课程</w:t>
      </w:r>
      <w:r>
        <w:rPr>
          <w:rFonts w:hint="eastAsia" w:asciiTheme="minorEastAsia" w:hAnsiTheme="minorEastAsia" w:cstheme="minorEastAsia"/>
          <w:sz w:val="24"/>
        </w:rPr>
        <w:t>进行选课，如果发现某些课程的教学班选不到，要先检查课程是否在个人培养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方案</w:t>
      </w:r>
      <w:r>
        <w:rPr>
          <w:rFonts w:hint="eastAsia" w:asciiTheme="minorEastAsia" w:hAnsiTheme="minorEastAsia" w:cstheme="minorEastAsia"/>
          <w:sz w:val="24"/>
        </w:rPr>
        <w:t>内。</w:t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1）点击【我的选课】，进入选课页面</w:t>
      </w:r>
    </w:p>
    <w:p>
      <w:r>
        <w:drawing>
          <wp:inline distT="0" distB="0" distL="114300" distR="114300">
            <wp:extent cx="5269230" cy="2534285"/>
            <wp:effectExtent l="0" t="0" r="7620" b="1841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2）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方案</w:t>
      </w:r>
      <w:r>
        <w:rPr>
          <w:rFonts w:hint="eastAsia" w:asciiTheme="minorEastAsia" w:hAnsiTheme="minorEastAsia" w:cstheme="minorEastAsia"/>
          <w:b/>
          <w:bCs/>
          <w:sz w:val="24"/>
        </w:rPr>
        <w:t>内课程页面</w:t>
      </w:r>
    </w:p>
    <w:p>
      <w:pPr>
        <w:tabs>
          <w:tab w:val="left" w:pos="312"/>
        </w:tabs>
        <w:spacing w:line="360" w:lineRule="auto"/>
        <w:ind w:firstLine="240" w:firstLineChars="1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选择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对应的课程</w:t>
      </w:r>
      <w:r>
        <w:rPr>
          <w:rFonts w:hint="eastAsia" w:asciiTheme="minorEastAsia" w:hAnsiTheme="minorEastAsia" w:cstheme="minorEastAsia"/>
          <w:sz w:val="24"/>
        </w:rPr>
        <w:t>→</w:t>
      </w:r>
      <w:r>
        <w:rPr>
          <w:rFonts w:asciiTheme="minorEastAsia" w:hAnsiTheme="minorEastAsia" w:cstheme="minorEastAsia"/>
          <w:sz w:val="24"/>
        </w:rPr>
        <w:t>确认</w:t>
      </w:r>
      <w:r>
        <w:rPr>
          <w:rFonts w:hint="eastAsia" w:asciiTheme="minorEastAsia" w:hAnsiTheme="minorEastAsia" w:cstheme="minorEastAsia"/>
          <w:sz w:val="24"/>
        </w:rPr>
        <w:t>【选课】→</w:t>
      </w:r>
      <w:r>
        <w:rPr>
          <w:rFonts w:asciiTheme="minorEastAsia" w:hAnsiTheme="minorEastAsia" w:cstheme="minorEastAsia"/>
          <w:sz w:val="24"/>
        </w:rPr>
        <w:t>选课成功</w:t>
      </w:r>
    </w:p>
    <w:p>
      <w:r>
        <w:drawing>
          <wp:inline distT="0" distB="0" distL="114300" distR="114300">
            <wp:extent cx="5265420" cy="2569210"/>
            <wp:effectExtent l="0" t="0" r="11430" b="254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3）已选课程页面</w:t>
      </w:r>
    </w:p>
    <w:p>
      <w:pPr>
        <w:tabs>
          <w:tab w:val="left" w:pos="312"/>
        </w:tabs>
        <w:spacing w:line="360" w:lineRule="auto"/>
        <w:ind w:firstLine="240" w:firstLineChars="1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查看已经选到的课程教学班，同时在该页面可以对已选的课程进行退选。</w:t>
      </w:r>
    </w:p>
    <w:p>
      <w:pPr>
        <w:tabs>
          <w:tab w:val="left" w:pos="312"/>
        </w:tabs>
        <w:spacing w:line="360" w:lineRule="auto"/>
        <w:ind w:firstLine="240" w:firstLineChars="100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打开此界面后，会默认已经有已经选择的课程，这些课程是必选课。老师已经选择好了。</w:t>
      </w:r>
    </w:p>
    <w:p>
      <w:pPr>
        <w:tabs>
          <w:tab w:val="left" w:pos="312"/>
        </w:tabs>
        <w:spacing w:line="360" w:lineRule="auto"/>
      </w:pPr>
      <w:r>
        <w:drawing>
          <wp:inline distT="0" distB="0" distL="114300" distR="114300">
            <wp:extent cx="5269230" cy="2534285"/>
            <wp:effectExtent l="0" t="0" r="7620" b="18415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/>
          <w:sz w:val="24"/>
        </w:rPr>
        <w:t>）已开课程查询，以及选课资格条件的校验</w:t>
      </w:r>
    </w:p>
    <w:p>
      <w:r>
        <w:drawing>
          <wp:inline distT="0" distB="0" distL="114300" distR="114300">
            <wp:extent cx="5271135" cy="2550160"/>
            <wp:effectExtent l="0" t="0" r="5715" b="2540"/>
            <wp:docPr id="2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导航功能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/>
          <w:b/>
          <w:bCs/>
          <w:sz w:val="24"/>
        </w:rPr>
        <w:t>点击屏幕右侧图标</w:t>
      </w:r>
      <w:r>
        <w:rPr>
          <w:rFonts w:hint="eastAsia" w:asciiTheme="minorEastAsia" w:hAnsiTheme="minorEastAsia" w:cstheme="minorEastAsia"/>
          <w:b/>
          <w:bCs/>
          <w:sz w:val="24"/>
        </w:rPr>
        <w:t>，可以</w:t>
      </w:r>
      <w:r>
        <w:rPr>
          <w:rFonts w:asciiTheme="minorEastAsia" w:hAnsiTheme="minorEastAsia" w:cstheme="minorEastAsia"/>
          <w:b/>
          <w:bCs/>
          <w:sz w:val="24"/>
        </w:rPr>
        <w:t>回到主页</w:t>
      </w:r>
      <w:r>
        <w:rPr>
          <w:rFonts w:hint="eastAsia" w:asciiTheme="minorEastAsia" w:hAnsiTheme="minorEastAsia" w:cstheme="minorEastAsia"/>
          <w:b/>
          <w:bCs/>
          <w:sz w:val="24"/>
        </w:rPr>
        <w:t>，可以查看我的课表以及退课日志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 xml:space="preserve">   鼠标悬浮在右侧图标，就可看到图标名称</w:t>
      </w:r>
    </w:p>
    <w:p>
      <w:r>
        <w:drawing>
          <wp:inline distT="0" distB="0" distL="114300" distR="114300">
            <wp:extent cx="5273040" cy="2532380"/>
            <wp:effectExtent l="0" t="0" r="3810" b="1270"/>
            <wp:docPr id="2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780" w:firstLineChars="1800"/>
        <w:rPr>
          <w:sz w:val="32"/>
          <w:szCs w:val="32"/>
        </w:rPr>
      </w:pPr>
      <w:r>
        <w:rPr/>
        <w:sym w:font="Wingdings" w:char="F0DF"/>
      </w:r>
      <w:r>
        <w:t>END</w:t>
      </w:r>
      <w:r>
        <w:rPr/>
        <w:sym w:font="Wingdings" w:char="F0E0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76l0V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7F6D8"/>
    <w:multiLevelType w:val="singleLevel"/>
    <w:tmpl w:val="3BF7F6D8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C8"/>
    <w:rsid w:val="0000241C"/>
    <w:rsid w:val="00042F56"/>
    <w:rsid w:val="00050AE3"/>
    <w:rsid w:val="00060D21"/>
    <w:rsid w:val="000D66F7"/>
    <w:rsid w:val="00107454"/>
    <w:rsid w:val="001379F3"/>
    <w:rsid w:val="001563AD"/>
    <w:rsid w:val="0017209F"/>
    <w:rsid w:val="00181483"/>
    <w:rsid w:val="001C33B6"/>
    <w:rsid w:val="001D5760"/>
    <w:rsid w:val="001F5EBB"/>
    <w:rsid w:val="00203226"/>
    <w:rsid w:val="002169E8"/>
    <w:rsid w:val="00224711"/>
    <w:rsid w:val="0023125C"/>
    <w:rsid w:val="0023582A"/>
    <w:rsid w:val="0023769E"/>
    <w:rsid w:val="00240816"/>
    <w:rsid w:val="00244F85"/>
    <w:rsid w:val="00277A5B"/>
    <w:rsid w:val="002A6962"/>
    <w:rsid w:val="002C4A00"/>
    <w:rsid w:val="002D126C"/>
    <w:rsid w:val="002D2E5B"/>
    <w:rsid w:val="002F00ED"/>
    <w:rsid w:val="002F1811"/>
    <w:rsid w:val="0030686B"/>
    <w:rsid w:val="003534FE"/>
    <w:rsid w:val="00396243"/>
    <w:rsid w:val="003D3FCD"/>
    <w:rsid w:val="003F74D3"/>
    <w:rsid w:val="004015C8"/>
    <w:rsid w:val="0040524E"/>
    <w:rsid w:val="00412D05"/>
    <w:rsid w:val="0042338A"/>
    <w:rsid w:val="00437517"/>
    <w:rsid w:val="00447F70"/>
    <w:rsid w:val="00486EEA"/>
    <w:rsid w:val="004A1E50"/>
    <w:rsid w:val="004E2CD6"/>
    <w:rsid w:val="005013D7"/>
    <w:rsid w:val="0054689C"/>
    <w:rsid w:val="0056032F"/>
    <w:rsid w:val="005B40A6"/>
    <w:rsid w:val="005B6E36"/>
    <w:rsid w:val="005C1607"/>
    <w:rsid w:val="005D4A77"/>
    <w:rsid w:val="005E3EEB"/>
    <w:rsid w:val="005F068A"/>
    <w:rsid w:val="00657E6A"/>
    <w:rsid w:val="00665613"/>
    <w:rsid w:val="006B1D94"/>
    <w:rsid w:val="006C042E"/>
    <w:rsid w:val="006D7394"/>
    <w:rsid w:val="00704CAA"/>
    <w:rsid w:val="00715A9D"/>
    <w:rsid w:val="007243BB"/>
    <w:rsid w:val="00745B3A"/>
    <w:rsid w:val="00747484"/>
    <w:rsid w:val="00762F7D"/>
    <w:rsid w:val="0077068E"/>
    <w:rsid w:val="00784E1F"/>
    <w:rsid w:val="007C071F"/>
    <w:rsid w:val="007C35DA"/>
    <w:rsid w:val="0082417A"/>
    <w:rsid w:val="00830D13"/>
    <w:rsid w:val="0085115B"/>
    <w:rsid w:val="00870B88"/>
    <w:rsid w:val="0088659C"/>
    <w:rsid w:val="008A6D9C"/>
    <w:rsid w:val="008A7FD7"/>
    <w:rsid w:val="008B2EFB"/>
    <w:rsid w:val="008B4673"/>
    <w:rsid w:val="008C3FC7"/>
    <w:rsid w:val="008D5102"/>
    <w:rsid w:val="00932EFD"/>
    <w:rsid w:val="009374C7"/>
    <w:rsid w:val="00944F4D"/>
    <w:rsid w:val="00945B14"/>
    <w:rsid w:val="00957AE3"/>
    <w:rsid w:val="00962CCE"/>
    <w:rsid w:val="009714DE"/>
    <w:rsid w:val="00977132"/>
    <w:rsid w:val="00985E44"/>
    <w:rsid w:val="009907EF"/>
    <w:rsid w:val="009B19E6"/>
    <w:rsid w:val="009C4449"/>
    <w:rsid w:val="009C6C25"/>
    <w:rsid w:val="009E034E"/>
    <w:rsid w:val="009E3C47"/>
    <w:rsid w:val="009F1FF5"/>
    <w:rsid w:val="00A2179B"/>
    <w:rsid w:val="00A2364C"/>
    <w:rsid w:val="00A33F31"/>
    <w:rsid w:val="00AA4E05"/>
    <w:rsid w:val="00AD178B"/>
    <w:rsid w:val="00AD4F65"/>
    <w:rsid w:val="00B06FB3"/>
    <w:rsid w:val="00B1405D"/>
    <w:rsid w:val="00B203FC"/>
    <w:rsid w:val="00B34FD9"/>
    <w:rsid w:val="00B364E4"/>
    <w:rsid w:val="00B44D85"/>
    <w:rsid w:val="00B57565"/>
    <w:rsid w:val="00B8013A"/>
    <w:rsid w:val="00BA7F20"/>
    <w:rsid w:val="00BB1A6D"/>
    <w:rsid w:val="00BE743C"/>
    <w:rsid w:val="00BF6DE0"/>
    <w:rsid w:val="00C0358D"/>
    <w:rsid w:val="00C0611D"/>
    <w:rsid w:val="00C123D3"/>
    <w:rsid w:val="00C132EC"/>
    <w:rsid w:val="00C175DA"/>
    <w:rsid w:val="00C4248E"/>
    <w:rsid w:val="00CC005D"/>
    <w:rsid w:val="00CC493D"/>
    <w:rsid w:val="00D27CBB"/>
    <w:rsid w:val="00D34F88"/>
    <w:rsid w:val="00D80948"/>
    <w:rsid w:val="00D830AE"/>
    <w:rsid w:val="00DF77AA"/>
    <w:rsid w:val="00E1182C"/>
    <w:rsid w:val="00E121E8"/>
    <w:rsid w:val="00E53ECB"/>
    <w:rsid w:val="00E8613F"/>
    <w:rsid w:val="00EA5410"/>
    <w:rsid w:val="00EB1A74"/>
    <w:rsid w:val="00EB2DC9"/>
    <w:rsid w:val="00F01C33"/>
    <w:rsid w:val="00F05390"/>
    <w:rsid w:val="00F15A9A"/>
    <w:rsid w:val="00F25A93"/>
    <w:rsid w:val="00F31E98"/>
    <w:rsid w:val="00F64A59"/>
    <w:rsid w:val="00F77E2A"/>
    <w:rsid w:val="00FB1930"/>
    <w:rsid w:val="00FB29C5"/>
    <w:rsid w:val="00FB36F7"/>
    <w:rsid w:val="00FE02EB"/>
    <w:rsid w:val="020672F9"/>
    <w:rsid w:val="026E3C7E"/>
    <w:rsid w:val="029B1DC6"/>
    <w:rsid w:val="044D4FBD"/>
    <w:rsid w:val="04B65921"/>
    <w:rsid w:val="04E37F10"/>
    <w:rsid w:val="05DC5B45"/>
    <w:rsid w:val="060303DE"/>
    <w:rsid w:val="068F485B"/>
    <w:rsid w:val="0D0436B8"/>
    <w:rsid w:val="0D9A444A"/>
    <w:rsid w:val="12A34BEB"/>
    <w:rsid w:val="136779DA"/>
    <w:rsid w:val="13F732D9"/>
    <w:rsid w:val="14276E6A"/>
    <w:rsid w:val="17361E8E"/>
    <w:rsid w:val="177E3F9B"/>
    <w:rsid w:val="19536252"/>
    <w:rsid w:val="19AD044D"/>
    <w:rsid w:val="1DC513BD"/>
    <w:rsid w:val="20FD4564"/>
    <w:rsid w:val="21662550"/>
    <w:rsid w:val="222A5720"/>
    <w:rsid w:val="22FB3920"/>
    <w:rsid w:val="231D2ABA"/>
    <w:rsid w:val="26662866"/>
    <w:rsid w:val="27124056"/>
    <w:rsid w:val="27B4225A"/>
    <w:rsid w:val="2B0F54D7"/>
    <w:rsid w:val="2CD459BF"/>
    <w:rsid w:val="2E040F37"/>
    <w:rsid w:val="2F103BCD"/>
    <w:rsid w:val="33E93AFB"/>
    <w:rsid w:val="358273F5"/>
    <w:rsid w:val="36AA7717"/>
    <w:rsid w:val="37340074"/>
    <w:rsid w:val="37A73AFB"/>
    <w:rsid w:val="39146C27"/>
    <w:rsid w:val="3A632535"/>
    <w:rsid w:val="3AE72720"/>
    <w:rsid w:val="3C903623"/>
    <w:rsid w:val="3CC20BD4"/>
    <w:rsid w:val="423007B4"/>
    <w:rsid w:val="42DA7AB2"/>
    <w:rsid w:val="42DB5259"/>
    <w:rsid w:val="4752635D"/>
    <w:rsid w:val="47C87E38"/>
    <w:rsid w:val="4978220C"/>
    <w:rsid w:val="4AB66908"/>
    <w:rsid w:val="513B0FB7"/>
    <w:rsid w:val="52881663"/>
    <w:rsid w:val="52B64834"/>
    <w:rsid w:val="5837426F"/>
    <w:rsid w:val="5A4D3729"/>
    <w:rsid w:val="5D4E2F1E"/>
    <w:rsid w:val="5D745C7D"/>
    <w:rsid w:val="5E331262"/>
    <w:rsid w:val="5E80067E"/>
    <w:rsid w:val="5F9D102F"/>
    <w:rsid w:val="615468A0"/>
    <w:rsid w:val="622A2528"/>
    <w:rsid w:val="63AE115C"/>
    <w:rsid w:val="63CE3274"/>
    <w:rsid w:val="65645711"/>
    <w:rsid w:val="66716543"/>
    <w:rsid w:val="674902EC"/>
    <w:rsid w:val="67832AAB"/>
    <w:rsid w:val="6BC64F21"/>
    <w:rsid w:val="6E922423"/>
    <w:rsid w:val="6F413E86"/>
    <w:rsid w:val="716D6F42"/>
    <w:rsid w:val="72C5725D"/>
    <w:rsid w:val="72C86E18"/>
    <w:rsid w:val="73894657"/>
    <w:rsid w:val="7440273B"/>
    <w:rsid w:val="74524B11"/>
    <w:rsid w:val="76DA77D0"/>
    <w:rsid w:val="7A1E3167"/>
    <w:rsid w:val="7A883960"/>
    <w:rsid w:val="7B852E3A"/>
    <w:rsid w:val="7CD148CD"/>
    <w:rsid w:val="7DCC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ind w:left="403" w:hanging="403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4"/>
    </w:rPr>
  </w:style>
  <w:style w:type="character" w:customStyle="1" w:styleId="10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标题 1 字符"/>
    <w:basedOn w:val="7"/>
    <w:link w:val="2"/>
    <w:qFormat/>
    <w:uiPriority w:val="0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</Words>
  <Characters>924</Characters>
  <Lines>7</Lines>
  <Paragraphs>2</Paragraphs>
  <TotalTime>20</TotalTime>
  <ScaleCrop>false</ScaleCrop>
  <LinksUpToDate>false</LinksUpToDate>
  <CharactersWithSpaces>1083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</dc:creator>
  <cp:lastModifiedBy>何也</cp:lastModifiedBy>
  <dcterms:modified xsi:type="dcterms:W3CDTF">2020-12-25T01:08:50Z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