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CF73" w14:textId="77777777" w:rsidR="005D7825" w:rsidRPr="00E9695C" w:rsidRDefault="005D7825" w:rsidP="005D7825">
      <w:pPr>
        <w:jc w:val="distribute"/>
        <w:rPr>
          <w:rFonts w:ascii="宋体" w:eastAsia="宋体" w:hAnsi="宋体"/>
          <w:b/>
          <w:color w:val="FF0000"/>
          <w:spacing w:val="58"/>
          <w:w w:val="66"/>
          <w:sz w:val="68"/>
          <w:szCs w:val="68"/>
          <w:u w:val="double"/>
        </w:rPr>
      </w:pPr>
      <w:r w:rsidRPr="00E9695C">
        <w:rPr>
          <w:rFonts w:ascii="宋体" w:eastAsia="宋体" w:hAnsi="宋体" w:hint="eastAsia"/>
          <w:b/>
          <w:color w:val="FF0000"/>
          <w:spacing w:val="58"/>
          <w:w w:val="66"/>
          <w:sz w:val="68"/>
          <w:szCs w:val="68"/>
          <w:u w:val="double"/>
        </w:rPr>
        <w:t>全国大学生英语竞赛组织委员会</w:t>
      </w:r>
    </w:p>
    <w:p w14:paraId="1279C26A" w14:textId="77777777" w:rsidR="005D7825" w:rsidRPr="005D7825" w:rsidRDefault="005D7825"/>
    <w:p w14:paraId="0FB3BECA" w14:textId="02BFC874" w:rsidR="00346C4D" w:rsidRPr="005D7825" w:rsidRDefault="00C145AE" w:rsidP="005D7825">
      <w:pPr>
        <w:jc w:val="center"/>
        <w:rPr>
          <w:b/>
          <w:bCs/>
          <w:sz w:val="32"/>
          <w:szCs w:val="32"/>
        </w:rPr>
      </w:pPr>
      <w:r w:rsidRPr="005D7825">
        <w:rPr>
          <w:rFonts w:hint="eastAsia"/>
          <w:b/>
          <w:bCs/>
          <w:sz w:val="32"/>
          <w:szCs w:val="32"/>
        </w:rPr>
        <w:t>2</w:t>
      </w:r>
      <w:r w:rsidRPr="005D7825">
        <w:rPr>
          <w:b/>
          <w:bCs/>
          <w:sz w:val="32"/>
          <w:szCs w:val="32"/>
        </w:rPr>
        <w:t>022</w:t>
      </w:r>
      <w:r w:rsidRPr="005D7825">
        <w:rPr>
          <w:rFonts w:hint="eastAsia"/>
          <w:b/>
          <w:bCs/>
          <w:sz w:val="32"/>
          <w:szCs w:val="32"/>
        </w:rPr>
        <w:t>年全国大学生英语竞赛（NECCS）考试安排通知</w:t>
      </w:r>
    </w:p>
    <w:p w14:paraId="0F3888DC" w14:textId="06E716FF" w:rsidR="00C145AE" w:rsidRDefault="00C145AE"/>
    <w:p w14:paraId="6A69FB84" w14:textId="1EA1A0DD" w:rsidR="00C145AE" w:rsidRPr="005D7825" w:rsidRDefault="00C145AE">
      <w:pPr>
        <w:rPr>
          <w:b/>
          <w:bCs/>
          <w:sz w:val="24"/>
          <w:szCs w:val="24"/>
        </w:rPr>
      </w:pPr>
      <w:r w:rsidRPr="005D7825">
        <w:rPr>
          <w:rFonts w:hint="eastAsia"/>
          <w:b/>
          <w:bCs/>
          <w:sz w:val="24"/>
          <w:szCs w:val="24"/>
        </w:rPr>
        <w:t>各省、自治区、直辖市全国大学生英语竞赛组织委员会：</w:t>
      </w:r>
    </w:p>
    <w:p w14:paraId="39A4F163" w14:textId="07CD3829" w:rsidR="00C145AE" w:rsidRDefault="00C145AE"/>
    <w:p w14:paraId="66F04486" w14:textId="7E5AF6EC" w:rsidR="00C145AE" w:rsidRPr="005D7825" w:rsidRDefault="00C145AE" w:rsidP="005D7825">
      <w:pPr>
        <w:ind w:firstLineChars="200" w:firstLine="480"/>
        <w:rPr>
          <w:sz w:val="24"/>
          <w:szCs w:val="24"/>
        </w:rPr>
      </w:pPr>
      <w:r w:rsidRPr="005D7825">
        <w:rPr>
          <w:rFonts w:hint="eastAsia"/>
          <w:sz w:val="24"/>
          <w:szCs w:val="24"/>
        </w:rPr>
        <w:t>因近期我国部分省市新冠疫情的客观情况，全国大学生英语竞赛组织委员会向上级主管</w:t>
      </w:r>
      <w:r w:rsidR="00E76329" w:rsidRPr="005D7825">
        <w:rPr>
          <w:rFonts w:hint="eastAsia"/>
          <w:sz w:val="24"/>
          <w:szCs w:val="24"/>
        </w:rPr>
        <w:t>部门请示后决定，2</w:t>
      </w:r>
      <w:r w:rsidR="00E76329" w:rsidRPr="005D7825">
        <w:rPr>
          <w:sz w:val="24"/>
          <w:szCs w:val="24"/>
        </w:rPr>
        <w:t>022</w:t>
      </w:r>
      <w:r w:rsidR="00E76329" w:rsidRPr="005D7825">
        <w:rPr>
          <w:rFonts w:hint="eastAsia"/>
          <w:sz w:val="24"/>
          <w:szCs w:val="24"/>
        </w:rPr>
        <w:t>年全国大学生英语竞赛将分为上半年和下半年两次考试</w:t>
      </w:r>
      <w:r w:rsidR="005D7825" w:rsidRPr="005D7825">
        <w:rPr>
          <w:rFonts w:hint="eastAsia"/>
          <w:sz w:val="24"/>
          <w:szCs w:val="24"/>
        </w:rPr>
        <w:t>分别</w:t>
      </w:r>
      <w:r w:rsidR="00E76329" w:rsidRPr="005D7825">
        <w:rPr>
          <w:rFonts w:hint="eastAsia"/>
          <w:sz w:val="24"/>
          <w:szCs w:val="24"/>
        </w:rPr>
        <w:t>进行。非涉及疫情的省级赛区将于2</w:t>
      </w:r>
      <w:r w:rsidR="00E76329" w:rsidRPr="005D7825">
        <w:rPr>
          <w:sz w:val="24"/>
          <w:szCs w:val="24"/>
        </w:rPr>
        <w:t>022</w:t>
      </w:r>
      <w:r w:rsidR="00E76329" w:rsidRPr="005D7825">
        <w:rPr>
          <w:rFonts w:hint="eastAsia"/>
          <w:sz w:val="24"/>
          <w:szCs w:val="24"/>
        </w:rPr>
        <w:t>年5月1</w:t>
      </w:r>
      <w:r w:rsidR="00E76329" w:rsidRPr="005D7825">
        <w:rPr>
          <w:sz w:val="24"/>
          <w:szCs w:val="24"/>
        </w:rPr>
        <w:t>5</w:t>
      </w:r>
      <w:r w:rsidR="00E76329" w:rsidRPr="005D7825">
        <w:rPr>
          <w:rFonts w:hint="eastAsia"/>
          <w:sz w:val="24"/>
          <w:szCs w:val="24"/>
        </w:rPr>
        <w:t>日9：0</w:t>
      </w:r>
      <w:r w:rsidR="00E76329" w:rsidRPr="005D7825">
        <w:rPr>
          <w:sz w:val="24"/>
          <w:szCs w:val="24"/>
        </w:rPr>
        <w:t>0—11</w:t>
      </w:r>
      <w:r w:rsidR="00E76329" w:rsidRPr="005D7825">
        <w:rPr>
          <w:rFonts w:hint="eastAsia"/>
          <w:sz w:val="24"/>
          <w:szCs w:val="24"/>
        </w:rPr>
        <w:t>：0</w:t>
      </w:r>
      <w:r w:rsidR="00E76329" w:rsidRPr="005D7825">
        <w:rPr>
          <w:sz w:val="24"/>
          <w:szCs w:val="24"/>
        </w:rPr>
        <w:t>0</w:t>
      </w:r>
      <w:r w:rsidR="00E76329" w:rsidRPr="005D7825">
        <w:rPr>
          <w:rFonts w:hint="eastAsia"/>
          <w:sz w:val="24"/>
          <w:szCs w:val="24"/>
        </w:rPr>
        <w:t>举行</w:t>
      </w:r>
      <w:r w:rsidR="00DD3317" w:rsidRPr="005D7825">
        <w:rPr>
          <w:rFonts w:hint="eastAsia"/>
          <w:sz w:val="24"/>
          <w:szCs w:val="24"/>
        </w:rPr>
        <w:t>上半年</w:t>
      </w:r>
      <w:r w:rsidR="00E76329" w:rsidRPr="005D7825">
        <w:rPr>
          <w:rFonts w:hint="eastAsia"/>
          <w:sz w:val="24"/>
          <w:szCs w:val="24"/>
        </w:rPr>
        <w:t>竞赛</w:t>
      </w:r>
      <w:r w:rsidR="0081736C" w:rsidRPr="005D7825">
        <w:rPr>
          <w:rFonts w:hint="eastAsia"/>
          <w:sz w:val="24"/>
          <w:szCs w:val="24"/>
        </w:rPr>
        <w:t>；涉及疫情且无法参加</w:t>
      </w:r>
      <w:r w:rsidR="005B05BA" w:rsidRPr="005D7825">
        <w:rPr>
          <w:rFonts w:hint="eastAsia"/>
          <w:sz w:val="24"/>
          <w:szCs w:val="24"/>
        </w:rPr>
        <w:t>上半年</w:t>
      </w:r>
      <w:r w:rsidR="0081736C" w:rsidRPr="005D7825">
        <w:rPr>
          <w:rFonts w:hint="eastAsia"/>
          <w:sz w:val="24"/>
          <w:szCs w:val="24"/>
        </w:rPr>
        <w:t>竞赛的省级赛区可选择参加下半年</w:t>
      </w:r>
      <w:r w:rsidR="00DD3317" w:rsidRPr="005D7825">
        <w:rPr>
          <w:rFonts w:hint="eastAsia"/>
          <w:sz w:val="24"/>
          <w:szCs w:val="24"/>
        </w:rPr>
        <w:t>竞赛，下半年竞赛的具体比赛时间待定。</w:t>
      </w:r>
    </w:p>
    <w:p w14:paraId="4ECDA685" w14:textId="427A2165" w:rsidR="00DD3317" w:rsidRPr="005D7825" w:rsidRDefault="00DD3317">
      <w:pPr>
        <w:rPr>
          <w:sz w:val="24"/>
          <w:szCs w:val="24"/>
        </w:rPr>
      </w:pPr>
    </w:p>
    <w:p w14:paraId="625FFACD" w14:textId="7928D9EF" w:rsidR="00DD3317" w:rsidRPr="005D7825" w:rsidRDefault="00DD3317" w:rsidP="005D7825">
      <w:pPr>
        <w:ind w:firstLineChars="200" w:firstLine="480"/>
        <w:rPr>
          <w:sz w:val="24"/>
          <w:szCs w:val="24"/>
        </w:rPr>
      </w:pPr>
      <w:r w:rsidRPr="005D7825">
        <w:rPr>
          <w:rFonts w:hint="eastAsia"/>
          <w:sz w:val="24"/>
          <w:szCs w:val="24"/>
        </w:rPr>
        <w:t>上半年和下半年两次竞赛均由全国大学生英语竞赛组织委员会统一命制赛题，于全国统一时间举行。</w:t>
      </w:r>
    </w:p>
    <w:p w14:paraId="2F3D8D60" w14:textId="676576E9" w:rsidR="005B05BA" w:rsidRPr="005D7825" w:rsidRDefault="005B05BA">
      <w:pPr>
        <w:rPr>
          <w:sz w:val="24"/>
          <w:szCs w:val="24"/>
        </w:rPr>
      </w:pPr>
    </w:p>
    <w:p w14:paraId="3A8FBD15" w14:textId="3351F7FA" w:rsidR="005B05BA" w:rsidRPr="005D7825" w:rsidRDefault="005B05BA" w:rsidP="005D7825">
      <w:pPr>
        <w:ind w:firstLineChars="200" w:firstLine="480"/>
        <w:rPr>
          <w:sz w:val="24"/>
          <w:szCs w:val="24"/>
        </w:rPr>
      </w:pPr>
      <w:r w:rsidRPr="005D7825">
        <w:rPr>
          <w:rFonts w:hint="eastAsia"/>
          <w:sz w:val="24"/>
          <w:szCs w:val="24"/>
        </w:rPr>
        <w:t>2</w:t>
      </w:r>
      <w:r w:rsidRPr="005D7825">
        <w:rPr>
          <w:sz w:val="24"/>
          <w:szCs w:val="24"/>
        </w:rPr>
        <w:t>022</w:t>
      </w:r>
      <w:r w:rsidRPr="005D7825">
        <w:rPr>
          <w:rFonts w:hint="eastAsia"/>
          <w:sz w:val="24"/>
          <w:szCs w:val="24"/>
        </w:rPr>
        <w:t>年全国大学生英语竞赛总获奖比例为8</w:t>
      </w:r>
      <w:r w:rsidRPr="005D7825">
        <w:rPr>
          <w:sz w:val="24"/>
          <w:szCs w:val="24"/>
        </w:rPr>
        <w:t>6</w:t>
      </w:r>
      <w:r w:rsidRPr="005D7825">
        <w:rPr>
          <w:rFonts w:hint="eastAsia"/>
          <w:sz w:val="24"/>
          <w:szCs w:val="24"/>
        </w:rPr>
        <w:t>‰（千分之8</w:t>
      </w:r>
      <w:r w:rsidRPr="005D7825">
        <w:rPr>
          <w:sz w:val="24"/>
          <w:szCs w:val="24"/>
        </w:rPr>
        <w:t>6</w:t>
      </w:r>
      <w:r w:rsidRPr="005D7825">
        <w:rPr>
          <w:rFonts w:hint="eastAsia"/>
          <w:sz w:val="24"/>
          <w:szCs w:val="24"/>
        </w:rPr>
        <w:t>），</w:t>
      </w:r>
      <w:r w:rsidR="0039057A" w:rsidRPr="005D7825">
        <w:rPr>
          <w:rFonts w:hint="eastAsia"/>
          <w:sz w:val="24"/>
          <w:szCs w:val="24"/>
        </w:rPr>
        <w:t>各参赛院校在竞赛结束后组织阅卷并将竞赛成绩报送至各省级竞赛组委会进行成绩核定并评奖，再由各省级竞赛组委会上报至全国竞赛组委会审核后</w:t>
      </w:r>
      <w:r w:rsidR="00C345B4" w:rsidRPr="005D7825">
        <w:rPr>
          <w:rFonts w:hint="eastAsia"/>
          <w:sz w:val="24"/>
          <w:szCs w:val="24"/>
        </w:rPr>
        <w:t>颁奖。</w:t>
      </w:r>
    </w:p>
    <w:p w14:paraId="6AA2FBEC" w14:textId="09A77F3A" w:rsidR="00C345B4" w:rsidRPr="005D7825" w:rsidRDefault="00C345B4">
      <w:pPr>
        <w:rPr>
          <w:sz w:val="24"/>
          <w:szCs w:val="24"/>
        </w:rPr>
      </w:pPr>
    </w:p>
    <w:p w14:paraId="3BA338FC" w14:textId="4412BCAB" w:rsidR="00C345B4" w:rsidRPr="005D7825" w:rsidRDefault="00C345B4" w:rsidP="00E9695C">
      <w:pPr>
        <w:ind w:firstLineChars="200" w:firstLine="480"/>
        <w:rPr>
          <w:rFonts w:hint="eastAsia"/>
          <w:sz w:val="24"/>
          <w:szCs w:val="24"/>
        </w:rPr>
      </w:pPr>
      <w:r w:rsidRPr="005D7825">
        <w:rPr>
          <w:rFonts w:hint="eastAsia"/>
          <w:sz w:val="24"/>
          <w:szCs w:val="24"/>
        </w:rPr>
        <w:t>特此通知。</w:t>
      </w:r>
      <w:r w:rsidR="005D7825">
        <w:rPr>
          <w:rFonts w:asciiTheme="minorEastAsia" w:hAnsiTheme="minorEastAsia" w:hint="eastAsia"/>
          <w:noProof/>
          <w:sz w:val="24"/>
          <w:szCs w:val="24"/>
        </w:rPr>
        <w:drawing>
          <wp:anchor distT="0" distB="0" distL="114300" distR="114300" simplePos="0" relativeHeight="251659264" behindDoc="1" locked="0" layoutInCell="1" allowOverlap="1" wp14:anchorId="4C305842" wp14:editId="33407FCD">
            <wp:simplePos x="0" y="0"/>
            <wp:positionH relativeFrom="column">
              <wp:posOffset>2908300</wp:posOffset>
            </wp:positionH>
            <wp:positionV relativeFrom="paragraph">
              <wp:posOffset>349250</wp:posOffset>
            </wp:positionV>
            <wp:extent cx="1626870" cy="1613535"/>
            <wp:effectExtent l="0" t="0" r="0" b="5715"/>
            <wp:wrapNone/>
            <wp:docPr id="1" name="图片 0" descr="大学生英语竞赛组委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学生英语竞赛组委会.jpg"/>
                    <pic:cNvPicPr/>
                  </pic:nvPicPr>
                  <pic:blipFill>
                    <a:blip r:embed="rId4" cstate="print"/>
                    <a:stretch>
                      <a:fillRect/>
                    </a:stretch>
                  </pic:blipFill>
                  <pic:spPr>
                    <a:xfrm>
                      <a:off x="0" y="0"/>
                      <a:ext cx="1626870" cy="1613535"/>
                    </a:xfrm>
                    <a:prstGeom prst="rect">
                      <a:avLst/>
                    </a:prstGeom>
                  </pic:spPr>
                </pic:pic>
              </a:graphicData>
            </a:graphic>
          </wp:anchor>
        </w:drawing>
      </w:r>
    </w:p>
    <w:p w14:paraId="0D16E737" w14:textId="13A1CA78" w:rsidR="005D7825" w:rsidRPr="005D7825" w:rsidRDefault="005D7825">
      <w:pPr>
        <w:rPr>
          <w:rFonts w:hint="eastAsia"/>
          <w:sz w:val="24"/>
          <w:szCs w:val="24"/>
        </w:rPr>
      </w:pPr>
    </w:p>
    <w:p w14:paraId="194EDF88" w14:textId="0BA9204F" w:rsidR="00C345B4" w:rsidRPr="005D7825" w:rsidRDefault="00C345B4" w:rsidP="005D7825">
      <w:pPr>
        <w:ind w:firstLineChars="1700" w:firstLine="4080"/>
        <w:rPr>
          <w:b/>
          <w:bCs/>
          <w:sz w:val="24"/>
          <w:szCs w:val="24"/>
        </w:rPr>
      </w:pPr>
      <w:r w:rsidRPr="005D7825">
        <w:rPr>
          <w:rFonts w:hint="eastAsia"/>
          <w:b/>
          <w:bCs/>
          <w:sz w:val="24"/>
          <w:szCs w:val="24"/>
        </w:rPr>
        <w:t>全国大学生英语竞赛组织委员会</w:t>
      </w:r>
    </w:p>
    <w:p w14:paraId="7FF8A65B" w14:textId="14432F4E" w:rsidR="00C345B4" w:rsidRPr="005D7825" w:rsidRDefault="00C345B4" w:rsidP="005D7825">
      <w:pPr>
        <w:ind w:firstLineChars="1900" w:firstLine="4560"/>
        <w:rPr>
          <w:rFonts w:hint="eastAsia"/>
          <w:b/>
          <w:bCs/>
          <w:sz w:val="24"/>
          <w:szCs w:val="24"/>
        </w:rPr>
      </w:pPr>
      <w:r w:rsidRPr="005D7825">
        <w:rPr>
          <w:rFonts w:hint="eastAsia"/>
          <w:b/>
          <w:bCs/>
          <w:sz w:val="24"/>
          <w:szCs w:val="24"/>
        </w:rPr>
        <w:t>二〇二二年四月二十五日</w:t>
      </w:r>
    </w:p>
    <w:sectPr w:rsidR="00C345B4" w:rsidRPr="005D7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B5"/>
    <w:rsid w:val="00346C4D"/>
    <w:rsid w:val="0039057A"/>
    <w:rsid w:val="005B05BA"/>
    <w:rsid w:val="005D7825"/>
    <w:rsid w:val="0081736C"/>
    <w:rsid w:val="00A922B5"/>
    <w:rsid w:val="00C145AE"/>
    <w:rsid w:val="00C345B4"/>
    <w:rsid w:val="00DD3317"/>
    <w:rsid w:val="00E76329"/>
    <w:rsid w:val="00E96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EEF4"/>
  <w15:chartTrackingRefBased/>
  <w15:docId w15:val="{C46C365B-5BE7-4864-A269-6F24724D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42495392@qq.com</dc:creator>
  <cp:keywords/>
  <dc:description/>
  <cp:lastModifiedBy>42495392@qq.com</cp:lastModifiedBy>
  <cp:revision>2</cp:revision>
  <dcterms:created xsi:type="dcterms:W3CDTF">2022-04-25T03:49:00Z</dcterms:created>
  <dcterms:modified xsi:type="dcterms:W3CDTF">2022-04-25T05:25:00Z</dcterms:modified>
</cp:coreProperties>
</file>